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36C0B" w:rsidRDefault="00EC4BF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197.7pt;margin-top:-17.35pt;width:281.7pt;height:6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55FDC" w:rsidRPr="004F7F7E" w:rsidRDefault="00055FDC" w:rsidP="00055FDC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 w:rsidR="005236AB">
                    <w:t>Финансы и кредит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041266" w:rsidRPr="00371907">
                    <w:t>27.03.2023 № 51</w:t>
                  </w:r>
                  <w:bookmarkEnd w:id="0"/>
                </w:p>
                <w:p w:rsidR="00D32B91" w:rsidRPr="00641D51" w:rsidRDefault="00D32B91" w:rsidP="008B3D53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36C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36C0B" w:rsidRDefault="00E952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36C0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36C0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36C0B" w:rsidRDefault="00A732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«Экономики и управления</w:t>
      </w:r>
      <w:r w:rsidR="007C277B" w:rsidRPr="00836C0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36C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36C0B" w:rsidRDefault="00EC4B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 id="Надпись 2" o:spid="_x0000_s1029" type="#_x0000_t202" style="position:absolute;left:0;text-align:left;margin-left:253.15pt;margin-top:28.2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2B91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041266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  <w:p w:rsidR="00D32B91" w:rsidRPr="00C94464" w:rsidRDefault="00D32B91" w:rsidP="008B3D5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36C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36C0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36C0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36C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36C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36C0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6C0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36C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36C0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36C0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36C0B" w:rsidRDefault="005468B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36C0B">
        <w:rPr>
          <w:b/>
          <w:bCs/>
          <w:caps/>
          <w:sz w:val="32"/>
          <w:szCs w:val="32"/>
        </w:rPr>
        <w:t>Основы маркетинга</w:t>
      </w:r>
    </w:p>
    <w:p w:rsidR="007F4B97" w:rsidRPr="00836C0B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36C0B">
        <w:rPr>
          <w:bCs/>
          <w:sz w:val="24"/>
          <w:szCs w:val="24"/>
        </w:rPr>
        <w:t>Б</w:t>
      </w:r>
      <w:proofErr w:type="gramStart"/>
      <w:r w:rsidRPr="00836C0B">
        <w:rPr>
          <w:bCs/>
          <w:sz w:val="24"/>
          <w:szCs w:val="24"/>
        </w:rPr>
        <w:t>1</w:t>
      </w:r>
      <w:proofErr w:type="gramEnd"/>
      <w:r w:rsidRPr="00836C0B">
        <w:rPr>
          <w:bCs/>
          <w:sz w:val="24"/>
          <w:szCs w:val="24"/>
        </w:rPr>
        <w:t>.Б.</w:t>
      </w:r>
      <w:r w:rsidR="005468B3" w:rsidRPr="00836C0B">
        <w:rPr>
          <w:bCs/>
          <w:sz w:val="24"/>
          <w:szCs w:val="24"/>
        </w:rPr>
        <w:t>08</w:t>
      </w:r>
    </w:p>
    <w:p w:rsidR="005669CB" w:rsidRPr="00836C0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55FDC" w:rsidRPr="00836C0B" w:rsidRDefault="00055FDC" w:rsidP="00055FD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36C0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836C0B">
        <w:rPr>
          <w:b/>
          <w:sz w:val="24"/>
          <w:szCs w:val="24"/>
        </w:rPr>
        <w:t>38.03.01 Экономика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836C0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36C0B">
        <w:rPr>
          <w:rFonts w:eastAsia="Courier New"/>
          <w:sz w:val="24"/>
          <w:szCs w:val="24"/>
          <w:lang w:bidi="ru-RU"/>
        </w:rPr>
        <w:t>)</w:t>
      </w:r>
      <w:r w:rsidRPr="00836C0B">
        <w:rPr>
          <w:rFonts w:eastAsia="Courier New"/>
          <w:sz w:val="24"/>
          <w:szCs w:val="24"/>
          <w:lang w:bidi="ru-RU"/>
        </w:rPr>
        <w:cr/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6C0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836C0B">
        <w:rPr>
          <w:rFonts w:eastAsia="Courier New"/>
          <w:b/>
          <w:sz w:val="24"/>
          <w:szCs w:val="24"/>
          <w:lang w:bidi="ru-RU"/>
        </w:rPr>
        <w:t>«</w:t>
      </w:r>
      <w:r w:rsidR="005236AB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836C0B">
        <w:rPr>
          <w:rFonts w:eastAsia="Courier New"/>
          <w:b/>
          <w:sz w:val="24"/>
          <w:szCs w:val="24"/>
          <w:lang w:bidi="ru-RU"/>
        </w:rPr>
        <w:t>»</w:t>
      </w: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36C0B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836C0B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836C0B">
        <w:rPr>
          <w:sz w:val="24"/>
          <w:szCs w:val="24"/>
        </w:rPr>
        <w:t xml:space="preserve">; педагогическая; учетная; расчетно-финансовая. </w:t>
      </w: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55FDC" w:rsidRPr="00836C0B" w:rsidRDefault="00055FDC" w:rsidP="00055FD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36C0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41266" w:rsidRPr="00371907" w:rsidRDefault="00041266" w:rsidP="00041266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41266" w:rsidRPr="00371907" w:rsidRDefault="00041266" w:rsidP="0004126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1266" w:rsidRDefault="00041266" w:rsidP="0004126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1266" w:rsidRDefault="00041266" w:rsidP="0004126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1266" w:rsidRDefault="00041266" w:rsidP="0004126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1266" w:rsidRPr="00371907" w:rsidRDefault="00041266" w:rsidP="0004126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41266" w:rsidRPr="00371907" w:rsidRDefault="00041266" w:rsidP="00041266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732A4" w:rsidRPr="003410A4" w:rsidRDefault="00041266" w:rsidP="00041266">
      <w:pPr>
        <w:tabs>
          <w:tab w:val="left" w:pos="0"/>
          <w:tab w:val="left" w:pos="2495"/>
        </w:tabs>
        <w:spacing w:after="200"/>
        <w:jc w:val="center"/>
        <w:rPr>
          <w:sz w:val="28"/>
          <w:szCs w:val="28"/>
        </w:rPr>
      </w:pPr>
      <w:r w:rsidRPr="00371907">
        <w:rPr>
          <w:sz w:val="24"/>
          <w:szCs w:val="24"/>
        </w:rPr>
        <w:t>Омск, 2023</w:t>
      </w:r>
      <w:r w:rsidR="007C277B" w:rsidRPr="00836C0B">
        <w:rPr>
          <w:sz w:val="24"/>
          <w:szCs w:val="24"/>
        </w:rPr>
        <w:br w:type="page"/>
      </w:r>
      <w:r w:rsidR="00A732A4" w:rsidRPr="003410A4">
        <w:rPr>
          <w:sz w:val="28"/>
          <w:szCs w:val="28"/>
        </w:rPr>
        <w:lastRenderedPageBreak/>
        <w:t>Составитель:</w:t>
      </w:r>
    </w:p>
    <w:p w:rsidR="00A732A4" w:rsidRPr="003410A4" w:rsidRDefault="00A732A4" w:rsidP="00A732A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A732A4" w:rsidRPr="003410A4" w:rsidRDefault="00A732A4" w:rsidP="00A732A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к.э.н., доцент                                                          / </w:t>
      </w:r>
      <w:r>
        <w:rPr>
          <w:sz w:val="28"/>
          <w:szCs w:val="28"/>
        </w:rPr>
        <w:t>С.М. Ильченко</w:t>
      </w:r>
      <w:r w:rsidRPr="003410A4">
        <w:rPr>
          <w:sz w:val="28"/>
          <w:szCs w:val="28"/>
        </w:rPr>
        <w:t xml:space="preserve">/    </w:t>
      </w:r>
    </w:p>
    <w:p w:rsidR="00A732A4" w:rsidRPr="00041266" w:rsidRDefault="00A732A4" w:rsidP="00A732A4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</w:t>
      </w:r>
      <w:r w:rsidRPr="00041266">
        <w:rPr>
          <w:sz w:val="28"/>
          <w:szCs w:val="28"/>
        </w:rPr>
        <w:t>решением кафедры экономики и управления</w:t>
      </w:r>
    </w:p>
    <w:p w:rsidR="00A732A4" w:rsidRPr="00041266" w:rsidRDefault="00041266" w:rsidP="00A732A4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bookmarkStart w:id="2" w:name="_Hlk132615149"/>
      <w:r w:rsidRPr="00041266">
        <w:rPr>
          <w:sz w:val="28"/>
          <w:szCs w:val="28"/>
        </w:rPr>
        <w:t>Протокол от 24.03.2023 г. № 8</w:t>
      </w:r>
      <w:bookmarkEnd w:id="2"/>
      <w:r w:rsidR="00A732A4" w:rsidRPr="00041266">
        <w:rPr>
          <w:sz w:val="28"/>
          <w:szCs w:val="28"/>
        </w:rPr>
        <w:tab/>
      </w:r>
      <w:r w:rsidR="00A732A4" w:rsidRPr="00041266">
        <w:rPr>
          <w:sz w:val="28"/>
          <w:szCs w:val="28"/>
        </w:rPr>
        <w:tab/>
      </w:r>
    </w:p>
    <w:p w:rsidR="00041266" w:rsidRPr="00041266" w:rsidRDefault="00A732A4" w:rsidP="00041266">
      <w:pPr>
        <w:spacing w:after="200" w:line="276" w:lineRule="auto"/>
        <w:jc w:val="both"/>
        <w:rPr>
          <w:spacing w:val="-3"/>
          <w:sz w:val="28"/>
          <w:szCs w:val="28"/>
        </w:rPr>
      </w:pPr>
      <w:r w:rsidRPr="00041266">
        <w:rPr>
          <w:sz w:val="28"/>
          <w:szCs w:val="28"/>
        </w:rPr>
        <w:t xml:space="preserve">Зав. кафедрой,  </w:t>
      </w:r>
      <w:proofErr w:type="gramStart"/>
      <w:r w:rsidRPr="00041266">
        <w:rPr>
          <w:sz w:val="28"/>
          <w:szCs w:val="28"/>
        </w:rPr>
        <w:t>к</w:t>
      </w:r>
      <w:proofErr w:type="gramEnd"/>
      <w:r w:rsidRPr="00041266">
        <w:rPr>
          <w:sz w:val="28"/>
          <w:szCs w:val="28"/>
        </w:rPr>
        <w:t xml:space="preserve">.э.н., </w:t>
      </w:r>
      <w:proofErr w:type="gramStart"/>
      <w:r w:rsidRPr="00041266">
        <w:rPr>
          <w:sz w:val="28"/>
          <w:szCs w:val="28"/>
        </w:rPr>
        <w:t>доцент</w:t>
      </w:r>
      <w:proofErr w:type="gramEnd"/>
      <w:r w:rsidRPr="00041266">
        <w:rPr>
          <w:sz w:val="28"/>
          <w:szCs w:val="28"/>
        </w:rPr>
        <w:t xml:space="preserve">                                </w:t>
      </w:r>
      <w:r w:rsidR="00041266" w:rsidRPr="00041266">
        <w:rPr>
          <w:spacing w:val="-3"/>
          <w:sz w:val="28"/>
          <w:szCs w:val="28"/>
        </w:rPr>
        <w:t>/О.В. Сергиенко /</w:t>
      </w:r>
    </w:p>
    <w:p w:rsidR="00A732A4" w:rsidRPr="003410A4" w:rsidRDefault="00A732A4" w:rsidP="00A732A4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836C0B" w:rsidRDefault="00055FDC" w:rsidP="00A732A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36C0B">
        <w:rPr>
          <w:spacing w:val="-3"/>
          <w:sz w:val="24"/>
          <w:szCs w:val="24"/>
          <w:lang w:eastAsia="en-US"/>
        </w:rPr>
        <w:br w:type="page"/>
      </w:r>
      <w:r w:rsidR="00DF1076" w:rsidRPr="00836C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836C0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Наименован</w:t>
            </w:r>
            <w:r w:rsidR="004A68C9" w:rsidRPr="00836C0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36C0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36C0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836C0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836C0B">
              <w:rPr>
                <w:sz w:val="24"/>
                <w:szCs w:val="24"/>
              </w:rPr>
              <w:t xml:space="preserve">для </w:t>
            </w:r>
            <w:r w:rsidRPr="00836C0B">
              <w:rPr>
                <w:sz w:val="24"/>
                <w:szCs w:val="24"/>
              </w:rPr>
              <w:t>самостоятельной р</w:t>
            </w:r>
            <w:r w:rsidR="004A68C9" w:rsidRPr="00836C0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836C0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055FDC" w:rsidP="00330957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36C0B">
              <w:rPr>
                <w:sz w:val="24"/>
                <w:szCs w:val="24"/>
              </w:rPr>
              <w:t>обу</w:t>
            </w:r>
            <w:r w:rsidR="004A68C9" w:rsidRPr="00836C0B">
              <w:rPr>
                <w:sz w:val="24"/>
                <w:szCs w:val="24"/>
              </w:rPr>
              <w:t>чающихся</w:t>
            </w:r>
            <w:proofErr w:type="gramEnd"/>
            <w:r w:rsidR="004A68C9" w:rsidRPr="00836C0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836C0B" w:rsidTr="00330957">
        <w:tc>
          <w:tcPr>
            <w:tcW w:w="562" w:type="dxa"/>
            <w:hideMark/>
          </w:tcPr>
          <w:p w:rsidR="005C20F0" w:rsidRPr="00836C0B" w:rsidRDefault="005C20F0" w:rsidP="00055FDC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1</w:t>
            </w:r>
            <w:r w:rsidR="00055FDC" w:rsidRPr="00836C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836C0B" w:rsidRDefault="005C20F0" w:rsidP="00330957">
            <w:pPr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836C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836C0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55FDC" w:rsidRPr="00836C0B" w:rsidRDefault="00DF1076" w:rsidP="00055FDC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836C0B">
        <w:rPr>
          <w:b/>
          <w:sz w:val="24"/>
          <w:szCs w:val="24"/>
        </w:rPr>
        <w:br w:type="page"/>
      </w:r>
      <w:r w:rsidR="00055FDC" w:rsidRPr="00836C0B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836C0B" w:rsidRDefault="002933E5" w:rsidP="00E269E9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36C0B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836C0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836C0B">
        <w:rPr>
          <w:b/>
          <w:i/>
          <w:sz w:val="24"/>
          <w:szCs w:val="24"/>
          <w:lang w:eastAsia="en-US"/>
        </w:rPr>
        <w:t>с</w:t>
      </w:r>
      <w:proofErr w:type="gramEnd"/>
      <w:r w:rsidRPr="00836C0B">
        <w:rPr>
          <w:b/>
          <w:i/>
          <w:sz w:val="24"/>
          <w:szCs w:val="24"/>
          <w:lang w:eastAsia="en-US"/>
        </w:rPr>
        <w:t>:</w:t>
      </w:r>
    </w:p>
    <w:p w:rsidR="00D42515" w:rsidRPr="00A732A4" w:rsidRDefault="00D42515" w:rsidP="00D42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32A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42515" w:rsidRPr="00A732A4" w:rsidRDefault="00D42515" w:rsidP="00D42515">
      <w:pPr>
        <w:ind w:firstLine="709"/>
        <w:jc w:val="both"/>
        <w:rPr>
          <w:sz w:val="24"/>
          <w:szCs w:val="24"/>
        </w:rPr>
      </w:pPr>
      <w:r w:rsidRPr="00A732A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A732A4">
        <w:rPr>
          <w:bCs/>
          <w:sz w:val="24"/>
          <w:szCs w:val="24"/>
        </w:rPr>
        <w:t>38.03.01 Экономика</w:t>
      </w:r>
      <w:r w:rsidRPr="00A732A4">
        <w:rPr>
          <w:sz w:val="24"/>
          <w:szCs w:val="24"/>
        </w:rPr>
        <w:t xml:space="preserve">, утвержденного Приказом </w:t>
      </w:r>
      <w:proofErr w:type="spellStart"/>
      <w:r w:rsidRPr="00A732A4">
        <w:rPr>
          <w:sz w:val="24"/>
          <w:szCs w:val="24"/>
        </w:rPr>
        <w:t>Минобрнауки</w:t>
      </w:r>
      <w:proofErr w:type="spellEnd"/>
      <w:r w:rsidRPr="00A732A4">
        <w:rPr>
          <w:sz w:val="24"/>
          <w:szCs w:val="24"/>
        </w:rPr>
        <w:t xml:space="preserve"> России от 12.11.2015</w:t>
      </w:r>
      <w:r w:rsidRPr="00A732A4">
        <w:rPr>
          <w:bCs/>
          <w:sz w:val="24"/>
          <w:szCs w:val="24"/>
        </w:rPr>
        <w:t xml:space="preserve"> N 1327 </w:t>
      </w:r>
      <w:r w:rsidRPr="00A732A4">
        <w:rPr>
          <w:sz w:val="24"/>
          <w:szCs w:val="24"/>
        </w:rPr>
        <w:t xml:space="preserve">(зарегистрирован в Минюсте России </w:t>
      </w:r>
      <w:r w:rsidRPr="00A732A4">
        <w:rPr>
          <w:bCs/>
          <w:sz w:val="24"/>
          <w:szCs w:val="24"/>
        </w:rPr>
        <w:t>30.11.2015 N 39906</w:t>
      </w:r>
      <w:r w:rsidRPr="00A732A4">
        <w:rPr>
          <w:sz w:val="24"/>
          <w:szCs w:val="24"/>
        </w:rPr>
        <w:t xml:space="preserve">) (далее - ФГОС </w:t>
      </w:r>
      <w:proofErr w:type="gramStart"/>
      <w:r w:rsidRPr="00A732A4">
        <w:rPr>
          <w:sz w:val="24"/>
          <w:szCs w:val="24"/>
        </w:rPr>
        <w:t>ВО</w:t>
      </w:r>
      <w:proofErr w:type="gramEnd"/>
      <w:r w:rsidRPr="00A732A4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A732A4" w:rsidRPr="00A732A4" w:rsidRDefault="00A732A4" w:rsidP="00A732A4">
      <w:pPr>
        <w:ind w:firstLine="709"/>
        <w:jc w:val="both"/>
        <w:rPr>
          <w:sz w:val="24"/>
          <w:szCs w:val="24"/>
        </w:rPr>
      </w:pPr>
      <w:proofErr w:type="gramStart"/>
      <w:r w:rsidRPr="00A732A4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732A4">
        <w:rPr>
          <w:sz w:val="24"/>
          <w:szCs w:val="24"/>
        </w:rPr>
        <w:t>бакалавриата</w:t>
      </w:r>
      <w:proofErr w:type="spellEnd"/>
      <w:r w:rsidRPr="00A732A4">
        <w:rPr>
          <w:sz w:val="24"/>
          <w:szCs w:val="24"/>
        </w:rPr>
        <w:t xml:space="preserve">, программам </w:t>
      </w:r>
      <w:proofErr w:type="spellStart"/>
      <w:r w:rsidRPr="00A732A4">
        <w:rPr>
          <w:sz w:val="24"/>
          <w:szCs w:val="24"/>
        </w:rPr>
        <w:t>специалитета</w:t>
      </w:r>
      <w:proofErr w:type="spellEnd"/>
      <w:r w:rsidRPr="00A732A4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732A4" w:rsidRPr="00A732A4" w:rsidRDefault="00A732A4" w:rsidP="00A732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32A4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A732A4">
        <w:rPr>
          <w:sz w:val="24"/>
          <w:szCs w:val="24"/>
          <w:lang w:eastAsia="en-US"/>
        </w:rPr>
        <w:t>ВО</w:t>
      </w:r>
      <w:proofErr w:type="gramEnd"/>
      <w:r w:rsidRPr="00A732A4">
        <w:rPr>
          <w:sz w:val="24"/>
          <w:szCs w:val="24"/>
          <w:lang w:eastAsia="en-US"/>
        </w:rPr>
        <w:t xml:space="preserve"> «</w:t>
      </w:r>
      <w:r w:rsidRPr="00A732A4">
        <w:rPr>
          <w:b/>
          <w:sz w:val="24"/>
          <w:szCs w:val="24"/>
          <w:lang w:eastAsia="en-US"/>
        </w:rPr>
        <w:t>Омская гуманитарная академия</w:t>
      </w:r>
      <w:r w:rsidRPr="00A732A4">
        <w:rPr>
          <w:sz w:val="24"/>
          <w:szCs w:val="24"/>
          <w:lang w:eastAsia="en-US"/>
        </w:rPr>
        <w:t>» (</w:t>
      </w:r>
      <w:r w:rsidRPr="00A732A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732A4">
        <w:rPr>
          <w:i/>
          <w:sz w:val="24"/>
          <w:szCs w:val="24"/>
          <w:lang w:eastAsia="en-US"/>
        </w:rPr>
        <w:t>ОмГА</w:t>
      </w:r>
      <w:proofErr w:type="spellEnd"/>
      <w:r w:rsidRPr="00A732A4">
        <w:rPr>
          <w:sz w:val="24"/>
          <w:szCs w:val="24"/>
          <w:lang w:eastAsia="en-US"/>
        </w:rPr>
        <w:t>):</w:t>
      </w:r>
    </w:p>
    <w:p w:rsidR="00A732A4" w:rsidRPr="00A732A4" w:rsidRDefault="00A732A4" w:rsidP="00A732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32A4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732A4">
        <w:rPr>
          <w:sz w:val="24"/>
          <w:szCs w:val="24"/>
          <w:lang w:eastAsia="en-US"/>
        </w:rPr>
        <w:t>бакалавриата</w:t>
      </w:r>
      <w:proofErr w:type="spellEnd"/>
      <w:r w:rsidRPr="00A732A4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732A4">
        <w:rPr>
          <w:sz w:val="24"/>
          <w:szCs w:val="24"/>
          <w:lang w:eastAsia="en-US"/>
        </w:rPr>
        <w:t>ОмГА</w:t>
      </w:r>
      <w:proofErr w:type="spellEnd"/>
      <w:r w:rsidRPr="00A732A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732A4" w:rsidRPr="00A732A4" w:rsidRDefault="00A732A4" w:rsidP="00A732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32A4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732A4">
        <w:rPr>
          <w:sz w:val="24"/>
          <w:szCs w:val="24"/>
          <w:lang w:eastAsia="en-US"/>
        </w:rPr>
        <w:t>ОмГА</w:t>
      </w:r>
      <w:proofErr w:type="spellEnd"/>
      <w:r w:rsidRPr="00A732A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732A4" w:rsidRPr="00A732A4" w:rsidRDefault="00A732A4" w:rsidP="00A732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32A4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A732A4">
        <w:rPr>
          <w:sz w:val="24"/>
          <w:szCs w:val="24"/>
          <w:lang w:eastAsia="en-US"/>
        </w:rPr>
        <w:t>обучающихся</w:t>
      </w:r>
      <w:proofErr w:type="gramEnd"/>
      <w:r w:rsidRPr="00A732A4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A732A4">
        <w:rPr>
          <w:sz w:val="24"/>
          <w:szCs w:val="24"/>
          <w:lang w:eastAsia="en-US"/>
        </w:rPr>
        <w:t>ОмГА</w:t>
      </w:r>
      <w:proofErr w:type="spellEnd"/>
      <w:r w:rsidRPr="00A732A4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732A4" w:rsidRPr="00A732A4" w:rsidRDefault="00A732A4" w:rsidP="00A732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32A4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A732A4">
        <w:rPr>
          <w:sz w:val="24"/>
          <w:szCs w:val="24"/>
          <w:lang w:eastAsia="en-US"/>
        </w:rPr>
        <w:t>обучении</w:t>
      </w:r>
      <w:proofErr w:type="gramEnd"/>
      <w:r w:rsidRPr="00A732A4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732A4">
        <w:rPr>
          <w:sz w:val="24"/>
          <w:szCs w:val="24"/>
          <w:lang w:eastAsia="en-US"/>
        </w:rPr>
        <w:t>бакалавриата</w:t>
      </w:r>
      <w:proofErr w:type="spellEnd"/>
      <w:r w:rsidRPr="00A732A4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732A4">
        <w:rPr>
          <w:sz w:val="24"/>
          <w:szCs w:val="24"/>
          <w:lang w:eastAsia="en-US"/>
        </w:rPr>
        <w:t>ОмГА</w:t>
      </w:r>
      <w:proofErr w:type="spellEnd"/>
      <w:r w:rsidRPr="00A732A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732A4" w:rsidRPr="00A732A4" w:rsidRDefault="00A732A4" w:rsidP="00A732A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32A4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732A4">
        <w:rPr>
          <w:sz w:val="24"/>
          <w:szCs w:val="24"/>
          <w:lang w:eastAsia="en-US"/>
        </w:rPr>
        <w:t>бакалавриата</w:t>
      </w:r>
      <w:proofErr w:type="spellEnd"/>
      <w:r w:rsidRPr="00A732A4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732A4">
        <w:rPr>
          <w:sz w:val="24"/>
          <w:szCs w:val="24"/>
          <w:lang w:eastAsia="en-US"/>
        </w:rPr>
        <w:t>ОмГА</w:t>
      </w:r>
      <w:proofErr w:type="spellEnd"/>
      <w:r w:rsidRPr="00A732A4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42515" w:rsidRPr="00836C0B" w:rsidRDefault="00D42515" w:rsidP="00D4251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Pr="00836C0B">
        <w:rPr>
          <w:bCs/>
          <w:sz w:val="24"/>
          <w:szCs w:val="24"/>
        </w:rPr>
        <w:t>38.03.01 Экономика</w:t>
      </w:r>
      <w:r w:rsidRPr="00836C0B">
        <w:rPr>
          <w:sz w:val="24"/>
          <w:szCs w:val="24"/>
        </w:rPr>
        <w:t xml:space="preserve"> (уровень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), направленность (профиль) программы «</w:t>
      </w:r>
      <w:r w:rsidR="005236AB">
        <w:rPr>
          <w:sz w:val="24"/>
          <w:szCs w:val="24"/>
        </w:rPr>
        <w:t>Финансы и кредит</w:t>
      </w:r>
      <w:r w:rsidRPr="00836C0B">
        <w:rPr>
          <w:sz w:val="24"/>
          <w:szCs w:val="24"/>
        </w:rPr>
        <w:t xml:space="preserve">»; форма обучения – заочная на </w:t>
      </w:r>
      <w:r w:rsidR="0004126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836C0B">
        <w:rPr>
          <w:sz w:val="24"/>
          <w:szCs w:val="24"/>
          <w:lang w:eastAsia="en-US"/>
        </w:rPr>
        <w:t>.</w:t>
      </w:r>
    </w:p>
    <w:p w:rsidR="00A76E53" w:rsidRPr="00836C0B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836C0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836C0B">
        <w:rPr>
          <w:b/>
          <w:bCs/>
          <w:sz w:val="24"/>
          <w:szCs w:val="24"/>
        </w:rPr>
        <w:t>Б</w:t>
      </w:r>
      <w:proofErr w:type="gramStart"/>
      <w:r w:rsidR="000B40A9" w:rsidRPr="00836C0B">
        <w:rPr>
          <w:b/>
          <w:bCs/>
          <w:sz w:val="24"/>
          <w:szCs w:val="24"/>
        </w:rPr>
        <w:t>1</w:t>
      </w:r>
      <w:proofErr w:type="gramEnd"/>
      <w:r w:rsidR="000B40A9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0B40A9" w:rsidRPr="00836C0B">
        <w:rPr>
          <w:b/>
          <w:bCs/>
          <w:sz w:val="24"/>
          <w:szCs w:val="24"/>
        </w:rPr>
        <w:t xml:space="preserve"> </w:t>
      </w:r>
      <w:r w:rsidR="009F4070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0B40A9" w:rsidRPr="00836C0B">
        <w:rPr>
          <w:b/>
          <w:sz w:val="24"/>
          <w:szCs w:val="24"/>
        </w:rPr>
        <w:t>» в</w:t>
      </w:r>
      <w:r w:rsidRPr="00836C0B">
        <w:rPr>
          <w:b/>
          <w:sz w:val="24"/>
          <w:szCs w:val="24"/>
        </w:rPr>
        <w:t xml:space="preserve"> тече</w:t>
      </w:r>
      <w:r w:rsidR="009F4070" w:rsidRPr="00836C0B">
        <w:rPr>
          <w:b/>
          <w:sz w:val="24"/>
          <w:szCs w:val="24"/>
        </w:rPr>
        <w:t>ние 20</w:t>
      </w:r>
      <w:r w:rsidR="00A732A4">
        <w:rPr>
          <w:b/>
          <w:sz w:val="24"/>
          <w:szCs w:val="24"/>
        </w:rPr>
        <w:t>2</w:t>
      </w:r>
      <w:r w:rsidR="00041266">
        <w:rPr>
          <w:b/>
          <w:sz w:val="24"/>
          <w:szCs w:val="24"/>
        </w:rPr>
        <w:t>3</w:t>
      </w:r>
      <w:r w:rsidRPr="00836C0B">
        <w:rPr>
          <w:b/>
          <w:sz w:val="24"/>
          <w:szCs w:val="24"/>
        </w:rPr>
        <w:t>/2</w:t>
      </w:r>
      <w:r w:rsidR="009F4070" w:rsidRPr="00836C0B">
        <w:rPr>
          <w:b/>
          <w:sz w:val="24"/>
          <w:szCs w:val="24"/>
        </w:rPr>
        <w:t>0</w:t>
      </w:r>
      <w:r w:rsidR="00A732A4">
        <w:rPr>
          <w:b/>
          <w:sz w:val="24"/>
          <w:szCs w:val="24"/>
        </w:rPr>
        <w:t>2</w:t>
      </w:r>
      <w:r w:rsidR="00041266">
        <w:rPr>
          <w:b/>
          <w:sz w:val="24"/>
          <w:szCs w:val="24"/>
        </w:rPr>
        <w:t>4</w:t>
      </w:r>
      <w:r w:rsidRPr="00836C0B">
        <w:rPr>
          <w:b/>
          <w:sz w:val="24"/>
          <w:szCs w:val="24"/>
        </w:rPr>
        <w:t xml:space="preserve"> учебного года:</w:t>
      </w:r>
    </w:p>
    <w:p w:rsidR="00A76E53" w:rsidRPr="00836C0B" w:rsidRDefault="00A76E53" w:rsidP="009F4070">
      <w:pPr>
        <w:ind w:firstLine="709"/>
        <w:jc w:val="both"/>
        <w:rPr>
          <w:sz w:val="24"/>
          <w:szCs w:val="24"/>
        </w:rPr>
      </w:pPr>
      <w:proofErr w:type="gramStart"/>
      <w:r w:rsidRPr="00836C0B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836C0B">
        <w:rPr>
          <w:sz w:val="24"/>
          <w:szCs w:val="24"/>
        </w:rPr>
        <w:lastRenderedPageBreak/>
        <w:t xml:space="preserve">образовательной программы высшего образования -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 xml:space="preserve"> по направлению подготовки </w:t>
      </w:r>
      <w:r w:rsidR="000B40A9" w:rsidRPr="00836C0B">
        <w:rPr>
          <w:b/>
          <w:sz w:val="24"/>
          <w:szCs w:val="24"/>
        </w:rPr>
        <w:t>38.03.01 Экономика</w:t>
      </w:r>
      <w:r w:rsidR="000B40A9" w:rsidRPr="00836C0B">
        <w:rPr>
          <w:sz w:val="24"/>
          <w:szCs w:val="24"/>
        </w:rPr>
        <w:t xml:space="preserve"> </w:t>
      </w:r>
      <w:r w:rsidR="009F4070" w:rsidRPr="00836C0B">
        <w:rPr>
          <w:sz w:val="24"/>
          <w:szCs w:val="24"/>
        </w:rPr>
        <w:t xml:space="preserve">(уровень </w:t>
      </w:r>
      <w:proofErr w:type="spellStart"/>
      <w:r w:rsidR="009F4070" w:rsidRPr="00836C0B">
        <w:rPr>
          <w:sz w:val="24"/>
          <w:szCs w:val="24"/>
        </w:rPr>
        <w:t>бакалавриата</w:t>
      </w:r>
      <w:proofErr w:type="spellEnd"/>
      <w:r w:rsidR="009F4070" w:rsidRPr="00836C0B">
        <w:rPr>
          <w:sz w:val="24"/>
          <w:szCs w:val="24"/>
        </w:rPr>
        <w:t xml:space="preserve">), направленность (профиль) программы </w:t>
      </w:r>
      <w:r w:rsidR="000B40A9" w:rsidRPr="00836C0B">
        <w:rPr>
          <w:b/>
          <w:sz w:val="24"/>
          <w:szCs w:val="24"/>
        </w:rPr>
        <w:t>«</w:t>
      </w:r>
      <w:r w:rsidR="005236AB">
        <w:rPr>
          <w:b/>
          <w:sz w:val="24"/>
          <w:szCs w:val="24"/>
        </w:rPr>
        <w:t>Финансы и кредит</w:t>
      </w:r>
      <w:r w:rsidR="000B40A9" w:rsidRPr="00836C0B">
        <w:rPr>
          <w:b/>
          <w:sz w:val="24"/>
          <w:szCs w:val="24"/>
        </w:rPr>
        <w:t>»</w:t>
      </w:r>
      <w:r w:rsidRPr="00836C0B">
        <w:rPr>
          <w:sz w:val="24"/>
          <w:szCs w:val="24"/>
        </w:rPr>
        <w:t xml:space="preserve">; </w:t>
      </w:r>
      <w:r w:rsidR="00D42515" w:rsidRPr="00836C0B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D42515" w:rsidRPr="00836C0B">
        <w:rPr>
          <w:sz w:val="24"/>
          <w:szCs w:val="24"/>
        </w:rPr>
        <w:t>бакалавриата</w:t>
      </w:r>
      <w:proofErr w:type="spellEnd"/>
      <w:r w:rsidR="00D42515" w:rsidRPr="00836C0B">
        <w:rPr>
          <w:sz w:val="24"/>
          <w:szCs w:val="24"/>
        </w:rPr>
        <w:t xml:space="preserve">; виды профессиональной деятельности: </w:t>
      </w:r>
      <w:r w:rsidR="00D42515" w:rsidRPr="00836C0B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D42515" w:rsidRPr="00836C0B">
        <w:rPr>
          <w:sz w:val="24"/>
          <w:szCs w:val="24"/>
        </w:rPr>
        <w:t>; педагогическая; учетная; расчетно-финансовая;</w:t>
      </w:r>
      <w:proofErr w:type="gramEnd"/>
      <w:r w:rsidR="00D42515" w:rsidRPr="00836C0B">
        <w:rPr>
          <w:sz w:val="24"/>
          <w:szCs w:val="24"/>
        </w:rPr>
        <w:t xml:space="preserve"> </w:t>
      </w:r>
      <w:proofErr w:type="gramStart"/>
      <w:r w:rsidR="009F4070" w:rsidRPr="00836C0B">
        <w:rPr>
          <w:sz w:val="24"/>
          <w:szCs w:val="24"/>
        </w:rPr>
        <w:t>очная и заочная формы</w:t>
      </w:r>
      <w:r w:rsidRPr="00836C0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EF13E3" w:rsidRPr="00836C0B">
        <w:rPr>
          <w:b/>
          <w:sz w:val="24"/>
          <w:szCs w:val="24"/>
        </w:rPr>
        <w:t>Основы маркетинга</w:t>
      </w:r>
      <w:r w:rsidRPr="00836C0B">
        <w:rPr>
          <w:sz w:val="24"/>
          <w:szCs w:val="24"/>
        </w:rPr>
        <w:t>» в тече</w:t>
      </w:r>
      <w:r w:rsidR="009F4070" w:rsidRPr="00836C0B">
        <w:rPr>
          <w:sz w:val="24"/>
          <w:szCs w:val="24"/>
        </w:rPr>
        <w:t>ние 20</w:t>
      </w:r>
      <w:r w:rsidR="00A732A4">
        <w:rPr>
          <w:sz w:val="24"/>
          <w:szCs w:val="24"/>
        </w:rPr>
        <w:t>2</w:t>
      </w:r>
      <w:r w:rsidR="00041266">
        <w:rPr>
          <w:sz w:val="24"/>
          <w:szCs w:val="24"/>
        </w:rPr>
        <w:t>3</w:t>
      </w:r>
      <w:r w:rsidR="009F4070" w:rsidRPr="00836C0B">
        <w:rPr>
          <w:sz w:val="24"/>
          <w:szCs w:val="24"/>
        </w:rPr>
        <w:t>/20</w:t>
      </w:r>
      <w:r w:rsidR="00A732A4">
        <w:rPr>
          <w:sz w:val="24"/>
          <w:szCs w:val="24"/>
        </w:rPr>
        <w:t>2</w:t>
      </w:r>
      <w:r w:rsidR="00041266">
        <w:rPr>
          <w:sz w:val="24"/>
          <w:szCs w:val="24"/>
        </w:rPr>
        <w:t>4</w:t>
      </w:r>
      <w:r w:rsidRPr="00836C0B">
        <w:rPr>
          <w:sz w:val="24"/>
          <w:szCs w:val="24"/>
        </w:rPr>
        <w:t xml:space="preserve"> учебного года.</w:t>
      </w:r>
      <w:proofErr w:type="gramEnd"/>
    </w:p>
    <w:p w:rsidR="002933E5" w:rsidRPr="00836C0B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36C0B">
        <w:rPr>
          <w:rFonts w:ascii="Times New Roman" w:hAnsi="Times New Roman"/>
          <w:b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836C0B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836C0B">
        <w:rPr>
          <w:rFonts w:ascii="Times New Roman" w:hAnsi="Times New Roman"/>
          <w:b/>
          <w:bCs/>
          <w:sz w:val="24"/>
          <w:szCs w:val="24"/>
        </w:rPr>
        <w:t>.Б.</w:t>
      </w:r>
      <w:r w:rsidR="00EF13E3" w:rsidRPr="00836C0B">
        <w:rPr>
          <w:rFonts w:ascii="Times New Roman" w:hAnsi="Times New Roman"/>
          <w:b/>
          <w:bCs/>
          <w:sz w:val="24"/>
          <w:szCs w:val="24"/>
        </w:rPr>
        <w:t>08</w:t>
      </w:r>
      <w:r w:rsidR="000B40A9" w:rsidRPr="00836C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836C0B">
        <w:rPr>
          <w:rFonts w:ascii="Times New Roman" w:hAnsi="Times New Roman"/>
          <w:b/>
          <w:sz w:val="24"/>
          <w:szCs w:val="24"/>
        </w:rPr>
        <w:t>«</w:t>
      </w:r>
      <w:r w:rsidR="00EF13E3" w:rsidRPr="00836C0B">
        <w:rPr>
          <w:rFonts w:ascii="Times New Roman" w:hAnsi="Times New Roman"/>
          <w:b/>
          <w:sz w:val="24"/>
          <w:szCs w:val="24"/>
        </w:rPr>
        <w:t>Основы маркетинга</w:t>
      </w:r>
      <w:r w:rsidR="000B40A9" w:rsidRPr="00836C0B">
        <w:rPr>
          <w:rFonts w:ascii="Times New Roman" w:hAnsi="Times New Roman"/>
          <w:b/>
          <w:sz w:val="24"/>
          <w:szCs w:val="24"/>
        </w:rPr>
        <w:t>»</w:t>
      </w:r>
    </w:p>
    <w:p w:rsidR="007F4B97" w:rsidRPr="00836C0B" w:rsidRDefault="007F4B97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36C0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36C0B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3546E" w:rsidRPr="00836C0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  <w:proofErr w:type="gramStart"/>
      <w:r w:rsidRPr="00836C0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836C0B">
        <w:rPr>
          <w:sz w:val="24"/>
          <w:szCs w:val="24"/>
        </w:rPr>
        <w:t xml:space="preserve">38.03.01 Экономика (уровень </w:t>
      </w:r>
      <w:proofErr w:type="spellStart"/>
      <w:r w:rsidR="000B40A9" w:rsidRPr="00836C0B">
        <w:rPr>
          <w:sz w:val="24"/>
          <w:szCs w:val="24"/>
        </w:rPr>
        <w:t>бакалавриата</w:t>
      </w:r>
      <w:proofErr w:type="spellEnd"/>
      <w:r w:rsidR="000B40A9" w:rsidRPr="00836C0B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836C0B">
        <w:rPr>
          <w:sz w:val="24"/>
          <w:szCs w:val="24"/>
        </w:rPr>
        <w:t>Минобрнауки</w:t>
      </w:r>
      <w:proofErr w:type="spellEnd"/>
      <w:r w:rsidR="000B40A9" w:rsidRPr="00836C0B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836C0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836C0B">
        <w:rPr>
          <w:rFonts w:eastAsia="Calibri"/>
          <w:i/>
          <w:sz w:val="24"/>
          <w:szCs w:val="24"/>
          <w:lang w:eastAsia="en-US"/>
        </w:rPr>
        <w:t>далее - ОПОП</w:t>
      </w:r>
      <w:r w:rsidRPr="00836C0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36C0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36C0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ab/>
      </w:r>
    </w:p>
    <w:p w:rsidR="007F4B97" w:rsidRPr="00836C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36C0B">
        <w:rPr>
          <w:rFonts w:eastAsia="Calibri"/>
          <w:b/>
          <w:sz w:val="24"/>
          <w:szCs w:val="24"/>
          <w:lang w:eastAsia="en-US"/>
        </w:rPr>
        <w:t>«</w:t>
      </w:r>
      <w:r w:rsidR="00EF13E3" w:rsidRPr="00836C0B">
        <w:rPr>
          <w:rFonts w:eastAsia="Calibri"/>
          <w:b/>
          <w:sz w:val="24"/>
          <w:szCs w:val="24"/>
          <w:lang w:eastAsia="en-US"/>
        </w:rPr>
        <w:t>Основы маркетинга</w:t>
      </w:r>
      <w:r w:rsidR="00BB6C9A" w:rsidRPr="00836C0B">
        <w:rPr>
          <w:rFonts w:eastAsia="Calibri"/>
          <w:sz w:val="24"/>
          <w:szCs w:val="24"/>
          <w:lang w:eastAsia="en-US"/>
        </w:rPr>
        <w:t xml:space="preserve">» </w:t>
      </w:r>
      <w:r w:rsidRPr="00836C0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36C0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8F06B6" w:rsidRPr="00836C0B" w:rsidTr="00F729E1">
        <w:tc>
          <w:tcPr>
            <w:tcW w:w="3049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F06B6" w:rsidRPr="00836C0B" w:rsidRDefault="008F06B6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310C0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310C0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методику анализа экономических данных;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176" w:hanging="35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выбрать инструментальные средства для обработки экономических данных в соответствии с поставленной задачей;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анализировать результаты расчетов и обосновывать полученные выводы;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utoSpaceDN/>
              <w:adjustRightInd/>
              <w:ind w:left="176" w:hanging="35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обработки экономических данных;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5"/>
              </w:numPr>
              <w:tabs>
                <w:tab w:val="left" w:pos="318"/>
                <w:tab w:val="num" w:pos="1429"/>
              </w:tabs>
              <w:autoSpaceDE/>
              <w:autoSpaceDN/>
              <w:adjustRightInd/>
              <w:ind w:left="176" w:hanging="3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методами анализа экономических данных;</w:t>
            </w:r>
          </w:p>
        </w:tc>
      </w:tr>
      <w:tr w:rsidR="008C60CC" w:rsidRPr="00836C0B" w:rsidTr="00F729E1">
        <w:trPr>
          <w:trHeight w:val="415"/>
        </w:trPr>
        <w:tc>
          <w:tcPr>
            <w:tcW w:w="3049" w:type="dxa"/>
            <w:vAlign w:val="center"/>
          </w:tcPr>
          <w:p w:rsidR="008C60CC" w:rsidRPr="00836C0B" w:rsidRDefault="008C60CC" w:rsidP="00D4352F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способностью на основе описания </w:t>
            </w:r>
            <w:proofErr w:type="gramStart"/>
            <w:r w:rsidRPr="00836C0B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836C0B">
              <w:rPr>
                <w:sz w:val="24"/>
                <w:szCs w:val="24"/>
              </w:rPr>
              <w:t xml:space="preserve">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сущность, цели, принципы, функции маркетинга, его роль в управлении организацией;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особенности стратегического и оперативного маркетинга в России;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ориентироваться на рынке маркетинговой информации;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осуществлять анализ рыночных </w:t>
            </w:r>
            <w:r w:rsidRPr="00836C0B">
              <w:rPr>
                <w:sz w:val="24"/>
                <w:szCs w:val="24"/>
              </w:rPr>
              <w:lastRenderedPageBreak/>
              <w:t>параметров; анализировать рыночную среду; выявлять рыночные возможности и угрозы, а также сильные и слабые стороны управления маркетингом организации;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сегментации рынка;</w:t>
            </w:r>
          </w:p>
          <w:p w:rsidR="008C60CC" w:rsidRPr="00836C0B" w:rsidRDefault="00E877E8" w:rsidP="0090061A">
            <w:pPr>
              <w:widowControl/>
              <w:numPr>
                <w:ilvl w:val="0"/>
                <w:numId w:val="28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 xml:space="preserve">методами </w:t>
            </w:r>
            <w:r w:rsidR="008C60CC" w:rsidRPr="00836C0B">
              <w:rPr>
                <w:sz w:val="24"/>
                <w:szCs w:val="24"/>
              </w:rPr>
              <w:t>маркетингового контроля;</w:t>
            </w:r>
          </w:p>
        </w:tc>
      </w:tr>
      <w:tr w:rsidR="008C60CC" w:rsidRPr="00836C0B" w:rsidTr="00F729E1">
        <w:tc>
          <w:tcPr>
            <w:tcW w:w="3049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lastRenderedPageBreak/>
              <w:t>способность</w:t>
            </w:r>
            <w:r w:rsidR="008B2AC6" w:rsidRPr="00836C0B">
              <w:rPr>
                <w:sz w:val="24"/>
                <w:szCs w:val="24"/>
              </w:rPr>
              <w:t>ю</w:t>
            </w:r>
            <w:r w:rsidRPr="00836C0B">
              <w:rPr>
                <w:sz w:val="24"/>
                <w:szCs w:val="24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595" w:type="dxa"/>
            <w:vAlign w:val="center"/>
          </w:tcPr>
          <w:p w:rsidR="008C60CC" w:rsidRPr="00836C0B" w:rsidRDefault="008C60CC" w:rsidP="00F729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8C60CC" w:rsidRPr="00836C0B" w:rsidRDefault="008C60CC" w:rsidP="00F729E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методологию маркетинговых исследований;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содержание, формы маркетинговой деятельности предприятия;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собрать необходимые данные и проанализировать их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подготовить отчет о результатах маркетингового исследования</w:t>
            </w:r>
          </w:p>
          <w:p w:rsidR="008C60CC" w:rsidRPr="00836C0B" w:rsidRDefault="008C60CC" w:rsidP="008C60CC">
            <w:pPr>
              <w:widowControl/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C60CC" w:rsidRPr="00836C0B" w:rsidRDefault="008C60CC" w:rsidP="008C60CC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hanging="284"/>
              <w:jc w:val="both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навыками информационного обзора;</w:t>
            </w:r>
          </w:p>
          <w:p w:rsidR="008C60CC" w:rsidRPr="00836C0B" w:rsidRDefault="0090061A" w:rsidP="008C60CC">
            <w:pPr>
              <w:widowControl/>
              <w:numPr>
                <w:ilvl w:val="0"/>
                <w:numId w:val="31"/>
              </w:numPr>
              <w:tabs>
                <w:tab w:val="num" w:pos="318"/>
              </w:tabs>
              <w:autoSpaceDE/>
              <w:autoSpaceDN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навыками </w:t>
            </w:r>
            <w:r w:rsidR="008C60CC" w:rsidRPr="00836C0B">
              <w:rPr>
                <w:sz w:val="24"/>
                <w:szCs w:val="24"/>
              </w:rPr>
              <w:t>разработки аналитического отчета.</w:t>
            </w:r>
          </w:p>
        </w:tc>
      </w:tr>
    </w:tbl>
    <w:p w:rsidR="00793F01" w:rsidRPr="00836C0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C33468" w:rsidP="0058425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36C0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36C0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sz w:val="24"/>
          <w:szCs w:val="24"/>
        </w:rPr>
        <w:t xml:space="preserve">Дисциплина </w:t>
      </w:r>
      <w:r w:rsidR="001F3561" w:rsidRPr="00836C0B">
        <w:rPr>
          <w:b/>
          <w:bCs/>
          <w:sz w:val="24"/>
          <w:szCs w:val="24"/>
        </w:rPr>
        <w:t>Б</w:t>
      </w:r>
      <w:proofErr w:type="gramStart"/>
      <w:r w:rsidR="001F3561" w:rsidRPr="00836C0B">
        <w:rPr>
          <w:b/>
          <w:bCs/>
          <w:sz w:val="24"/>
          <w:szCs w:val="24"/>
        </w:rPr>
        <w:t>1</w:t>
      </w:r>
      <w:proofErr w:type="gramEnd"/>
      <w:r w:rsidR="001F3561" w:rsidRPr="00836C0B">
        <w:rPr>
          <w:b/>
          <w:bCs/>
          <w:sz w:val="24"/>
          <w:szCs w:val="24"/>
        </w:rPr>
        <w:t>.Б.</w:t>
      </w:r>
      <w:r w:rsidR="00EF13E3" w:rsidRPr="00836C0B">
        <w:rPr>
          <w:b/>
          <w:bCs/>
          <w:sz w:val="24"/>
          <w:szCs w:val="24"/>
        </w:rPr>
        <w:t>08</w:t>
      </w:r>
      <w:r w:rsidR="001F3561" w:rsidRPr="00836C0B">
        <w:rPr>
          <w:b/>
          <w:bCs/>
          <w:sz w:val="24"/>
          <w:szCs w:val="24"/>
        </w:rPr>
        <w:t xml:space="preserve"> </w:t>
      </w:r>
      <w:r w:rsidR="001F3561" w:rsidRPr="00836C0B">
        <w:rPr>
          <w:b/>
          <w:sz w:val="24"/>
          <w:szCs w:val="24"/>
        </w:rPr>
        <w:t>«</w:t>
      </w:r>
      <w:r w:rsidR="00EF13E3" w:rsidRPr="00836C0B">
        <w:rPr>
          <w:b/>
          <w:sz w:val="24"/>
          <w:szCs w:val="24"/>
        </w:rPr>
        <w:t>Основы маркетинга</w:t>
      </w:r>
      <w:r w:rsidR="00AA2A29" w:rsidRPr="00836C0B">
        <w:rPr>
          <w:sz w:val="24"/>
          <w:szCs w:val="24"/>
        </w:rPr>
        <w:t>»</w:t>
      </w:r>
      <w:r w:rsidRPr="00836C0B">
        <w:rPr>
          <w:sz w:val="24"/>
          <w:szCs w:val="24"/>
        </w:rPr>
        <w:t xml:space="preserve"> </w:t>
      </w:r>
      <w:r w:rsidRPr="00836C0B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836C0B">
        <w:rPr>
          <w:rFonts w:eastAsia="Calibri"/>
          <w:sz w:val="24"/>
          <w:szCs w:val="24"/>
          <w:lang w:eastAsia="en-US"/>
        </w:rPr>
        <w:t>блока Б1</w:t>
      </w:r>
      <w:r w:rsidR="008F06B6" w:rsidRPr="00836C0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836C0B" w:rsidTr="00330957">
        <w:tc>
          <w:tcPr>
            <w:tcW w:w="1196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836C0B" w:rsidTr="00330957">
        <w:tc>
          <w:tcPr>
            <w:tcW w:w="1196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36C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836C0B" w:rsidTr="00330957">
        <w:tc>
          <w:tcPr>
            <w:tcW w:w="1196" w:type="dxa"/>
            <w:vAlign w:val="center"/>
          </w:tcPr>
          <w:p w:rsidR="00DA3FFC" w:rsidRPr="00836C0B" w:rsidRDefault="001F3561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bCs/>
                <w:sz w:val="24"/>
                <w:szCs w:val="24"/>
              </w:rPr>
              <w:t>Б</w:t>
            </w:r>
            <w:proofErr w:type="gramStart"/>
            <w:r w:rsidRPr="00836C0B">
              <w:rPr>
                <w:bCs/>
                <w:sz w:val="24"/>
                <w:szCs w:val="24"/>
              </w:rPr>
              <w:t>1</w:t>
            </w:r>
            <w:proofErr w:type="gramEnd"/>
            <w:r w:rsidRPr="00836C0B">
              <w:rPr>
                <w:bCs/>
                <w:sz w:val="24"/>
                <w:szCs w:val="24"/>
              </w:rPr>
              <w:t>.Б.</w:t>
            </w:r>
            <w:r w:rsidR="00EF13E3" w:rsidRPr="00836C0B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2494" w:type="dxa"/>
            <w:vAlign w:val="center"/>
          </w:tcPr>
          <w:p w:rsidR="00DA3FFC" w:rsidRPr="00836C0B" w:rsidRDefault="00EF13E3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Основы маркетинга</w:t>
            </w:r>
          </w:p>
        </w:tc>
        <w:tc>
          <w:tcPr>
            <w:tcW w:w="2232" w:type="dxa"/>
            <w:vAlign w:val="center"/>
          </w:tcPr>
          <w:p w:rsidR="00F40FEC" w:rsidRPr="00836C0B" w:rsidRDefault="001B1C18" w:rsidP="001B1C1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Успешное освоение учебных предметов среднего общего образования </w:t>
            </w:r>
            <w:r w:rsidR="003B6EE2" w:rsidRPr="00836C0B">
              <w:rPr>
                <w:sz w:val="24"/>
                <w:szCs w:val="24"/>
              </w:rPr>
              <w:t xml:space="preserve"> в области обществознания</w:t>
            </w:r>
          </w:p>
        </w:tc>
        <w:tc>
          <w:tcPr>
            <w:tcW w:w="2464" w:type="dxa"/>
            <w:vAlign w:val="center"/>
          </w:tcPr>
          <w:p w:rsidR="002B6C87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</w:t>
            </w:r>
            <w:r w:rsidR="003B6EE2" w:rsidRPr="00836C0B">
              <w:rPr>
                <w:sz w:val="24"/>
                <w:szCs w:val="24"/>
              </w:rPr>
              <w:t>акроэкономика</w:t>
            </w:r>
          </w:p>
        </w:tc>
        <w:tc>
          <w:tcPr>
            <w:tcW w:w="1185" w:type="dxa"/>
            <w:vAlign w:val="center"/>
          </w:tcPr>
          <w:p w:rsidR="008C60CC" w:rsidRPr="00836C0B" w:rsidRDefault="008C60CC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EF13E3"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8C60CC" w:rsidRPr="00836C0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2B6C87" w:rsidRPr="00836C0B" w:rsidRDefault="002B6C87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1F3561" w:rsidRPr="00836C0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8F06B6" w:rsidRPr="00836C0B" w:rsidRDefault="008F06B6" w:rsidP="003268C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87A0C" w:rsidRPr="00836C0B" w:rsidRDefault="00687A0C" w:rsidP="003268C8">
      <w:pPr>
        <w:widowControl/>
        <w:autoSpaceDE/>
        <w:autoSpaceDN/>
        <w:adjustRightInd/>
        <w:ind w:firstLine="709"/>
        <w:contextualSpacing/>
        <w:jc w:val="center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36C0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36C0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36C0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36C0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836C0B">
        <w:rPr>
          <w:rFonts w:eastAsia="Calibri"/>
          <w:sz w:val="24"/>
          <w:szCs w:val="24"/>
          <w:lang w:eastAsia="en-US"/>
        </w:rPr>
        <w:t>3</w:t>
      </w:r>
      <w:r w:rsidRPr="00836C0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836C0B">
        <w:rPr>
          <w:rFonts w:eastAsia="Calibri"/>
          <w:sz w:val="24"/>
          <w:szCs w:val="24"/>
          <w:lang w:eastAsia="en-US"/>
        </w:rPr>
        <w:t>108</w:t>
      </w:r>
      <w:r w:rsidRPr="00836C0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36C0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Из них</w:t>
      </w:r>
      <w:r w:rsidRPr="00836C0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36C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Лекций</w:t>
            </w:r>
          </w:p>
        </w:tc>
        <w:tc>
          <w:tcPr>
            <w:tcW w:w="2693" w:type="dxa"/>
            <w:vAlign w:val="center"/>
          </w:tcPr>
          <w:p w:rsidR="00A32A5F" w:rsidRPr="00836C0B" w:rsidRDefault="003A4C4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36C0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36C0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36C0B" w:rsidTr="00330957">
        <w:tc>
          <w:tcPr>
            <w:tcW w:w="4365" w:type="dxa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36C0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36C0B" w:rsidRDefault="00EE17B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36C0B" w:rsidRDefault="0080379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836C0B" w:rsidTr="00330957">
        <w:tc>
          <w:tcPr>
            <w:tcW w:w="4365" w:type="dxa"/>
          </w:tcPr>
          <w:p w:rsidR="0047633A" w:rsidRPr="00836C0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836C0B" w:rsidRDefault="00EF13E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836C0B" w:rsidTr="00330957">
        <w:tc>
          <w:tcPr>
            <w:tcW w:w="4365" w:type="dxa"/>
            <w:vAlign w:val="center"/>
          </w:tcPr>
          <w:p w:rsidR="00A32A5F" w:rsidRPr="00836C0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36C0B" w:rsidRDefault="00EF13E3" w:rsidP="00EF13E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83D3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36C0B" w:rsidRDefault="00EF13E3" w:rsidP="0080379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6C0B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803798" w:rsidRPr="00836C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 w:rsidRPr="00836C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836C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836C0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36C0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 </w:t>
      </w:r>
      <w:r w:rsidR="0047633A" w:rsidRPr="00836C0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836C0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064BF7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064BF7" w:rsidRPr="00836C0B" w:rsidTr="00064BF7">
        <w:trPr>
          <w:trHeight w:val="100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  <w:r w:rsidR="001E4087"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  <w:r w:rsidR="00064BF7"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  <w:r w:rsidR="0016100A"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1E4087">
            <w:pPr>
              <w:jc w:val="center"/>
            </w:pPr>
            <w:r w:rsidRPr="00836C0B"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F03DC6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4</w:t>
            </w:r>
            <w:r w:rsidR="00064BF7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6100A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6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sz w:val="24"/>
                <w:szCs w:val="24"/>
              </w:rPr>
            </w:pPr>
            <w:r w:rsidRPr="00836C0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</w:pPr>
            <w:r w:rsidRPr="00836C0B"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</w:rPr>
            </w:pPr>
            <w:r w:rsidRPr="00836C0B">
              <w:rPr>
                <w:b/>
                <w:bCs/>
              </w:rPr>
              <w:t>108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1E4087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8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3" w:name="RANGE!A35"/>
            <w:bookmarkStart w:id="4" w:name="RANGE!A67"/>
            <w:bookmarkEnd w:id="3"/>
            <w:bookmarkEnd w:id="4"/>
            <w:r w:rsidRPr="00836C0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b/>
                <w:bCs/>
              </w:rPr>
            </w:pPr>
            <w:bookmarkStart w:id="5" w:name="RANGE!H67"/>
            <w:bookmarkEnd w:id="5"/>
            <w:r w:rsidRPr="00836C0B">
              <w:rPr>
                <w:b/>
                <w:bCs/>
              </w:rPr>
              <w:t>-</w:t>
            </w:r>
          </w:p>
        </w:tc>
      </w:tr>
      <w:tr w:rsidR="00064BF7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4BF7" w:rsidRPr="00836C0B" w:rsidRDefault="00064BF7" w:rsidP="00064BF7">
            <w:pPr>
              <w:jc w:val="center"/>
              <w:rPr>
                <w:sz w:val="24"/>
                <w:szCs w:val="24"/>
              </w:rPr>
            </w:pPr>
            <w:bookmarkStart w:id="6" w:name="RANGE!A36"/>
            <w:bookmarkStart w:id="7" w:name="RANGE!A68"/>
            <w:bookmarkEnd w:id="6"/>
            <w:bookmarkEnd w:id="7"/>
            <w:r w:rsidRPr="00836C0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4BF7" w:rsidRPr="00836C0B" w:rsidRDefault="00064BF7" w:rsidP="00584259">
            <w:pPr>
              <w:jc w:val="center"/>
              <w:rPr>
                <w:i/>
                <w:iCs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4BF7" w:rsidRPr="00836C0B" w:rsidRDefault="001E4087" w:rsidP="00584259">
            <w:pPr>
              <w:jc w:val="center"/>
              <w:rPr>
                <w:b/>
                <w:bCs/>
                <w:i/>
                <w:iCs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064BF7" w:rsidRPr="00836C0B" w:rsidRDefault="00064BF7" w:rsidP="00EF13E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836C0B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836C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5.2. </w:t>
      </w:r>
      <w:r w:rsidR="007F4B97" w:rsidRPr="00836C0B">
        <w:rPr>
          <w:b/>
          <w:sz w:val="24"/>
          <w:szCs w:val="24"/>
        </w:rPr>
        <w:t xml:space="preserve">Тематический план для </w:t>
      </w:r>
      <w:r w:rsidR="00586FAD" w:rsidRPr="00836C0B">
        <w:rPr>
          <w:b/>
          <w:sz w:val="24"/>
          <w:szCs w:val="24"/>
        </w:rPr>
        <w:t>за</w:t>
      </w:r>
      <w:r w:rsidR="007F4B97" w:rsidRPr="00836C0B">
        <w:rPr>
          <w:b/>
          <w:sz w:val="24"/>
          <w:szCs w:val="24"/>
        </w:rPr>
        <w:t>очной формы обучения</w:t>
      </w:r>
    </w:p>
    <w:p w:rsidR="00EF13E3" w:rsidRPr="00836C0B" w:rsidRDefault="00EF13E3" w:rsidP="00EF13E3">
      <w:pPr>
        <w:tabs>
          <w:tab w:val="left" w:pos="900"/>
        </w:tabs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Семестр 1</w:t>
      </w:r>
    </w:p>
    <w:p w:rsidR="00AF61EB" w:rsidRPr="00836C0B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C14D00" w:rsidRPr="00836C0B" w:rsidTr="0058425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36C0B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lang w:eastAsia="en-US"/>
              </w:rPr>
            </w:pPr>
            <w:r w:rsidRPr="00836C0B">
              <w:rPr>
                <w:b/>
                <w:bCs/>
              </w:rPr>
              <w:t>Всего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I. Анализ маркетинговых возможностей</w:t>
            </w:r>
          </w:p>
        </w:tc>
      </w:tr>
      <w:tr w:rsidR="00C14D00" w:rsidRPr="00836C0B" w:rsidTr="00C14D00">
        <w:trPr>
          <w:trHeight w:val="883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C14D00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Введение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Понятие и сущность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  <w:t>Организация деятельности маркетинговой службы предприятия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Маркетинговая среда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Сегментирование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Формирование товарной политики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Стратегии маркетинга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36C0B">
              <w:rPr>
                <w:b/>
                <w:sz w:val="24"/>
                <w:szCs w:val="24"/>
              </w:rPr>
              <w:t>Раздел II. Принятие маркетинговых решений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Разработка ценовой политики</w:t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Товародвижение и </w:t>
            </w:r>
            <w:proofErr w:type="spellStart"/>
            <w:r w:rsidRPr="00836C0B">
              <w:rPr>
                <w:sz w:val="24"/>
                <w:szCs w:val="24"/>
              </w:rPr>
              <w:t>дистрибьюция</w:t>
            </w:r>
            <w:proofErr w:type="spellEnd"/>
            <w:r w:rsidRPr="00836C0B">
              <w:rPr>
                <w:sz w:val="24"/>
                <w:szCs w:val="24"/>
              </w:rPr>
              <w:br/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Продвижение продукции </w:t>
            </w:r>
            <w:r w:rsidRPr="00836C0B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9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  <w:r w:rsidR="00C14D00"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2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br/>
              <w:t>Реклама и PR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коммуникации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7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Маркетинговые исследования рынка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8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0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lang w:eastAsia="en-US"/>
              </w:rPr>
            </w:pPr>
            <w:r w:rsidRPr="00836C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</w:rPr>
              <w:t>104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58425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 xml:space="preserve">В т.ч. </w:t>
            </w:r>
            <w:proofErr w:type="gramStart"/>
            <w:r w:rsidRPr="00836C0B">
              <w:rPr>
                <w:i/>
                <w:iCs/>
              </w:rPr>
              <w:t xml:space="preserve">в </w:t>
            </w:r>
            <w:proofErr w:type="spellStart"/>
            <w:r w:rsidRPr="00836C0B">
              <w:rPr>
                <w:i/>
                <w:iCs/>
              </w:rPr>
              <w:t>интер-акт</w:t>
            </w:r>
            <w:proofErr w:type="spellEnd"/>
            <w:proofErr w:type="gramEnd"/>
            <w:r w:rsidRPr="00836C0B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2A7EF0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>Контроль (</w:t>
            </w:r>
            <w:r w:rsidR="001E4087" w:rsidRPr="00836C0B">
              <w:rPr>
                <w:sz w:val="24"/>
                <w:szCs w:val="24"/>
              </w:rPr>
              <w:t>зачет</w:t>
            </w:r>
            <w:r w:rsidRPr="00836C0B">
              <w:rPr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1E4087" w:rsidP="0058425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8" w:name="RANGE!H35"/>
            <w:bookmarkEnd w:id="8"/>
            <w:r w:rsidRPr="00836C0B">
              <w:rPr>
                <w:b/>
                <w:bCs/>
              </w:rPr>
              <w:t>4</w:t>
            </w:r>
          </w:p>
        </w:tc>
      </w:tr>
      <w:tr w:rsidR="00C14D00" w:rsidRPr="00836C0B" w:rsidTr="0058425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4D00" w:rsidRPr="00836C0B" w:rsidRDefault="00C14D00" w:rsidP="001E4087">
            <w:pPr>
              <w:jc w:val="center"/>
              <w:rPr>
                <w:sz w:val="24"/>
                <w:szCs w:val="24"/>
                <w:lang w:eastAsia="en-US"/>
              </w:rPr>
            </w:pPr>
            <w:r w:rsidRPr="00836C0B">
              <w:rPr>
                <w:sz w:val="24"/>
                <w:szCs w:val="24"/>
              </w:rPr>
              <w:t xml:space="preserve">Итого с </w:t>
            </w:r>
            <w:r w:rsidR="001E4087" w:rsidRPr="00836C0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14D00" w:rsidRPr="00836C0B" w:rsidRDefault="00C14D00" w:rsidP="00584259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14D00" w:rsidRPr="00836C0B" w:rsidRDefault="00F03DC6" w:rsidP="00584259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36C0B">
              <w:rPr>
                <w:b/>
                <w:bCs/>
                <w:i/>
                <w:iCs/>
              </w:rPr>
              <w:t>108</w:t>
            </w:r>
          </w:p>
        </w:tc>
      </w:tr>
    </w:tbl>
    <w:p w:rsidR="00DA489D" w:rsidRPr="00836C0B" w:rsidRDefault="003B6EE2" w:rsidP="003B6EE2">
      <w:pPr>
        <w:tabs>
          <w:tab w:val="left" w:pos="2319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ab/>
      </w:r>
    </w:p>
    <w:p w:rsidR="00503984" w:rsidRPr="00836C0B" w:rsidRDefault="00503984" w:rsidP="00503984">
      <w:pPr>
        <w:ind w:firstLine="709"/>
        <w:jc w:val="both"/>
        <w:rPr>
          <w:b/>
          <w:i/>
          <w:sz w:val="15"/>
          <w:szCs w:val="15"/>
        </w:rPr>
      </w:pPr>
      <w:r w:rsidRPr="00836C0B">
        <w:rPr>
          <w:b/>
          <w:i/>
          <w:sz w:val="15"/>
          <w:szCs w:val="15"/>
        </w:rPr>
        <w:t>* Примечания: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836C0B">
        <w:rPr>
          <w:b/>
          <w:sz w:val="15"/>
          <w:szCs w:val="15"/>
        </w:rPr>
        <w:t>«Основы маркетинга»</w:t>
      </w:r>
      <w:r w:rsidRPr="00836C0B">
        <w:rPr>
          <w:sz w:val="15"/>
          <w:szCs w:val="15"/>
        </w:rPr>
        <w:t xml:space="preserve"> согласно требованиям </w:t>
      </w:r>
      <w:r w:rsidRPr="00836C0B">
        <w:rPr>
          <w:b/>
          <w:sz w:val="15"/>
          <w:szCs w:val="15"/>
        </w:rPr>
        <w:t>частей 3-5 статьи 13, статьи 30, пункта 3 части 1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пунктов 16, 38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36C0B">
        <w:rPr>
          <w:b/>
          <w:sz w:val="15"/>
          <w:szCs w:val="15"/>
        </w:rPr>
        <w:t>статьи 79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раздела III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836C0B"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36C0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836C0B">
        <w:rPr>
          <w:sz w:val="15"/>
          <w:szCs w:val="15"/>
        </w:rPr>
        <w:t>).</w:t>
      </w:r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proofErr w:type="gramStart"/>
      <w:r w:rsidRPr="00836C0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36C0B">
        <w:rPr>
          <w:b/>
          <w:sz w:val="15"/>
          <w:szCs w:val="15"/>
        </w:rPr>
        <w:t xml:space="preserve"> в Российской Федерации»: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836C0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836C0B">
        <w:rPr>
          <w:sz w:val="15"/>
          <w:szCs w:val="15"/>
        </w:rPr>
        <w:t xml:space="preserve">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20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836C0B">
        <w:rPr>
          <w:b/>
          <w:sz w:val="15"/>
          <w:szCs w:val="15"/>
        </w:rPr>
        <w:t>частью 5 статьи 5</w:t>
      </w:r>
      <w:r w:rsidRPr="00836C0B">
        <w:rPr>
          <w:sz w:val="15"/>
          <w:szCs w:val="15"/>
        </w:rPr>
        <w:t xml:space="preserve"> Федерального закона </w:t>
      </w:r>
      <w:r w:rsidRPr="00836C0B">
        <w:rPr>
          <w:b/>
          <w:sz w:val="15"/>
          <w:szCs w:val="15"/>
        </w:rPr>
        <w:t>от 05.05.2014 № 84-ФЗ</w:t>
      </w:r>
      <w:r w:rsidRPr="00836C0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2858CF" w:rsidRPr="00836C0B">
        <w:rPr>
          <w:sz w:val="15"/>
          <w:szCs w:val="15"/>
        </w:rPr>
        <w:t xml:space="preserve"> </w:t>
      </w:r>
      <w:proofErr w:type="gramStart"/>
      <w:r w:rsidRPr="00836C0B">
        <w:rPr>
          <w:sz w:val="15"/>
          <w:szCs w:val="15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836C0B">
        <w:rPr>
          <w:sz w:val="15"/>
          <w:szCs w:val="15"/>
        </w:rPr>
        <w:t>обуча-щегося</w:t>
      </w:r>
      <w:proofErr w:type="spellEnd"/>
      <w:r w:rsidRPr="00836C0B">
        <w:rPr>
          <w:sz w:val="15"/>
          <w:szCs w:val="15"/>
        </w:rPr>
        <w:t>).</w:t>
      </w:r>
      <w:proofErr w:type="gramEnd"/>
    </w:p>
    <w:p w:rsidR="00503984" w:rsidRPr="00836C0B" w:rsidRDefault="00503984" w:rsidP="00503984">
      <w:pPr>
        <w:ind w:firstLine="709"/>
        <w:jc w:val="both"/>
        <w:rPr>
          <w:b/>
          <w:sz w:val="15"/>
          <w:szCs w:val="15"/>
        </w:rPr>
      </w:pPr>
      <w:r w:rsidRPr="00836C0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03984" w:rsidRPr="00836C0B" w:rsidRDefault="00503984" w:rsidP="00503984">
      <w:pPr>
        <w:ind w:firstLine="709"/>
        <w:jc w:val="both"/>
        <w:rPr>
          <w:sz w:val="15"/>
          <w:szCs w:val="15"/>
        </w:rPr>
      </w:pPr>
      <w:r w:rsidRPr="00836C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836C0B">
        <w:rPr>
          <w:b/>
          <w:sz w:val="15"/>
          <w:szCs w:val="15"/>
        </w:rPr>
        <w:t>пункта 9 части 1 статьи 33, части 3 статьи 34</w:t>
      </w:r>
      <w:r w:rsidRPr="00836C0B">
        <w:rPr>
          <w:sz w:val="15"/>
          <w:szCs w:val="15"/>
        </w:rPr>
        <w:t xml:space="preserve"> Федерального закона Российской Федерации </w:t>
      </w:r>
      <w:r w:rsidRPr="00836C0B">
        <w:rPr>
          <w:b/>
          <w:sz w:val="15"/>
          <w:szCs w:val="15"/>
        </w:rPr>
        <w:t>от 29.12.2012 № 273-ФЗ</w:t>
      </w:r>
      <w:r w:rsidRPr="00836C0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836C0B">
        <w:rPr>
          <w:b/>
          <w:sz w:val="15"/>
          <w:szCs w:val="15"/>
        </w:rPr>
        <w:t>пункта 43</w:t>
      </w:r>
      <w:r w:rsidRPr="00836C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836C0B">
        <w:rPr>
          <w:sz w:val="15"/>
          <w:szCs w:val="15"/>
        </w:rPr>
        <w:t>бакалавриата</w:t>
      </w:r>
      <w:proofErr w:type="spellEnd"/>
      <w:r w:rsidRPr="00836C0B">
        <w:rPr>
          <w:sz w:val="15"/>
          <w:szCs w:val="15"/>
        </w:rPr>
        <w:t xml:space="preserve">, программам </w:t>
      </w:r>
      <w:proofErr w:type="spellStart"/>
      <w:r w:rsidRPr="00836C0B">
        <w:rPr>
          <w:sz w:val="15"/>
          <w:szCs w:val="15"/>
        </w:rPr>
        <w:t>специалитета</w:t>
      </w:r>
      <w:proofErr w:type="spellEnd"/>
      <w:r w:rsidRPr="00836C0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836C0B">
        <w:rPr>
          <w:sz w:val="15"/>
          <w:szCs w:val="15"/>
        </w:rPr>
        <w:t>Минобрнауки</w:t>
      </w:r>
      <w:proofErr w:type="spellEnd"/>
      <w:r w:rsidRPr="00836C0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36C0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36C0B">
        <w:rPr>
          <w:sz w:val="15"/>
          <w:szCs w:val="15"/>
        </w:rPr>
        <w:t>и(</w:t>
      </w:r>
      <w:proofErr w:type="gramEnd"/>
      <w:r w:rsidRPr="00836C0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03984" w:rsidRPr="00836C0B" w:rsidRDefault="00503984" w:rsidP="00503984">
      <w:pPr>
        <w:ind w:firstLine="709"/>
        <w:jc w:val="both"/>
        <w:rPr>
          <w:sz w:val="16"/>
          <w:szCs w:val="16"/>
        </w:rPr>
      </w:pPr>
    </w:p>
    <w:p w:rsidR="00687A0C" w:rsidRPr="00836C0B" w:rsidRDefault="00687A0C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836C0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5.</w:t>
      </w:r>
      <w:r w:rsidR="00114770" w:rsidRPr="00836C0B">
        <w:rPr>
          <w:b/>
          <w:sz w:val="24"/>
          <w:szCs w:val="24"/>
        </w:rPr>
        <w:t>3</w:t>
      </w:r>
      <w:r w:rsidRPr="00836C0B">
        <w:rPr>
          <w:b/>
          <w:sz w:val="24"/>
          <w:szCs w:val="24"/>
        </w:rPr>
        <w:t xml:space="preserve"> Содержание дисциплины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1. Введение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Цели и задачи дисциплины. Ее место и значение в учебном процессе. Связь с </w:t>
      </w:r>
      <w:r w:rsidRPr="00836C0B">
        <w:rPr>
          <w:sz w:val="24"/>
          <w:szCs w:val="24"/>
        </w:rPr>
        <w:lastRenderedPageBreak/>
        <w:t>другими дисциплинами. Объект и предмет исследования. История развития маркетинга. Концепции маркетинга. Роль маркетинга в экономическом развитии страны.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2. Понятие и сущность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маркетинга. Этапы маркетингового цикла. Отраслевые виды маркетинга. Уровни маркетинга. Роль маркетинга в экономическом развитии страны. Потребности личные и производственные. Потребление. Спрос. Схема формирования покупательского спроса. Классификация спроса. Эластичность спроса. Регулирование спроса. Мероприятия по формированию спроса и стимулированию сбыта. Цели маркетинга как составной части бизнеса. Место маркетинга в рыночных взаимоотношениях «предприниматель-клиент». Функции маркетинга. Принципы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3. Организация деятельности маркетинговой службы предприятия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Требования к деятельности маркетинговой службы. Организационная структура маркетинговой службы предприятия. Взаимосвязь маркетинговой службы с другими подразделениями предприятия. Функции маркетинговой службы.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4. Маркетинговая среда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окружающей среды маркетинга. Микросреда маркетинга: понятие и состав. Макросреда маркетинга: понятие и состав. Влияние контролируемых и неконтролируемых факторов на деятельность фирмы.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5. Сегментирование рынка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Понятие сегмента рынка и рыночной ниши. Признаки однородности сегмента. Закон Парето. Условия эффективной сегментации. Признаки сегментирования рынка. Преимущества сегментирования.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6. Формирование товарной политики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товара. Цели продавца и покупателя на рынке. Отличительные особенности услуги. Конкурентоспособность продукции. Марка товара. Виды марок. Основные потребительские свойства товара. Классификация товаров по их роли в маркетинге. Концепция продукта. Товарная и инновационная политика фирмы. Понятие нового товара и его типизация. Схема основных этапов разработки товара. Товар по замыслу, в реальном исполнении и с подкреплением Жизненный цикл продукта и особенности маркетинга по стадиям: цель маркетинга, конкуренция, цена, продвижение, распространение. 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7. Стратегии маркетинга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Маркетинг – плановый процесс. Понятие стратегического маркетинга. Дерево целей. Классификация целей организации.</w:t>
      </w:r>
      <w:proofErr w:type="gramStart"/>
      <w:r w:rsidRPr="00836C0B">
        <w:rPr>
          <w:sz w:val="24"/>
          <w:szCs w:val="24"/>
        </w:rPr>
        <w:t xml:space="preserve"> .</w:t>
      </w:r>
      <w:proofErr w:type="gramEnd"/>
      <w:r w:rsidRPr="00836C0B">
        <w:rPr>
          <w:sz w:val="24"/>
          <w:szCs w:val="24"/>
        </w:rPr>
        <w:t>Этапы разработки маркетинговой стратегии фирмы. Структура маркетингового аудита. Виды маркетинговых стратегий и их особенности. Стратегические матрицы. Основные принципы маркетингового планирования. Алгоритм формирования стратегии маркетинга.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8. Разработка ценовой политики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Цена и ее роль в маркетинге. Место цены в системе маркетингового ценообразования. Этапы ценообразования. Факторы, оказывающие влияние на формирование рыночной цены. Ценовые стратегии. Методы ценообразования. Методы корректировки цен. Выбор ценовой политики.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9. Товародвижение и </w:t>
      </w:r>
      <w:proofErr w:type="spellStart"/>
      <w:r w:rsidRPr="00836C0B">
        <w:rPr>
          <w:rFonts w:ascii="Times New Roman" w:hAnsi="Times New Roman"/>
          <w:i w:val="0"/>
          <w:sz w:val="24"/>
          <w:szCs w:val="24"/>
        </w:rPr>
        <w:t>дистрибьюция</w:t>
      </w:r>
      <w:proofErr w:type="spellEnd"/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товародвижения. Схема товародвижения. Типы сбыта. Канал </w:t>
      </w:r>
      <w:r w:rsidRPr="00836C0B">
        <w:rPr>
          <w:sz w:val="24"/>
          <w:szCs w:val="24"/>
        </w:rPr>
        <w:lastRenderedPageBreak/>
        <w:t xml:space="preserve">товародвижения: характеристики и типы. Интеграция участников канала </w:t>
      </w:r>
      <w:proofErr w:type="spellStart"/>
      <w:r w:rsidRPr="00836C0B">
        <w:rPr>
          <w:sz w:val="24"/>
          <w:szCs w:val="24"/>
        </w:rPr>
        <w:t>товародвижения</w:t>
      </w:r>
      <w:proofErr w:type="gramStart"/>
      <w:r w:rsidRPr="00836C0B">
        <w:rPr>
          <w:sz w:val="24"/>
          <w:szCs w:val="24"/>
        </w:rPr>
        <w:t>.Ф</w:t>
      </w:r>
      <w:proofErr w:type="gramEnd"/>
      <w:r w:rsidRPr="00836C0B">
        <w:rPr>
          <w:sz w:val="24"/>
          <w:szCs w:val="24"/>
        </w:rPr>
        <w:t>ормы</w:t>
      </w:r>
      <w:proofErr w:type="spellEnd"/>
      <w:r w:rsidRPr="00836C0B">
        <w:rPr>
          <w:sz w:val="24"/>
          <w:szCs w:val="24"/>
        </w:rPr>
        <w:t xml:space="preserve"> взаимного сотрудничества участников товародвижения: конвенциальный маркетинговый канал, вертикальная маркетинговая система. Виды вертикальных маркетинговых систем. </w:t>
      </w:r>
      <w:proofErr w:type="spellStart"/>
      <w:r w:rsidRPr="00836C0B">
        <w:rPr>
          <w:sz w:val="24"/>
          <w:szCs w:val="24"/>
        </w:rPr>
        <w:t>Дистрибьюция</w:t>
      </w:r>
      <w:proofErr w:type="spellEnd"/>
      <w:r w:rsidRPr="00836C0B">
        <w:rPr>
          <w:sz w:val="24"/>
          <w:szCs w:val="24"/>
        </w:rPr>
        <w:t xml:space="preserve"> и ее формы. Типы посредников: джоббер, брокер, дилер, консигнаторы, </w:t>
      </w:r>
      <w:proofErr w:type="spellStart"/>
      <w:r w:rsidRPr="00836C0B">
        <w:rPr>
          <w:sz w:val="24"/>
          <w:szCs w:val="24"/>
        </w:rPr>
        <w:t>делькредеры</w:t>
      </w:r>
      <w:proofErr w:type="spellEnd"/>
      <w:r w:rsidRPr="00836C0B">
        <w:rPr>
          <w:sz w:val="24"/>
          <w:szCs w:val="24"/>
        </w:rPr>
        <w:t>. Лизинг и факторинг.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 xml:space="preserve">Тема 10. Продвижение продукции 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продвижения продукции. Цель продвижения. Формы продвижения. </w:t>
      </w:r>
      <w:proofErr w:type="gramStart"/>
      <w:r w:rsidRPr="00836C0B">
        <w:rPr>
          <w:sz w:val="24"/>
          <w:szCs w:val="24"/>
        </w:rPr>
        <w:t>Методы продвижения продаж, ориентированные на конечного потребителя: купоны, краткосрочное снижение цены, премии, соревнования, лотереи, образцы, показы и компенсации.</w:t>
      </w:r>
      <w:proofErr w:type="gramEnd"/>
      <w:r w:rsidRPr="00836C0B">
        <w:rPr>
          <w:sz w:val="24"/>
          <w:szCs w:val="24"/>
        </w:rPr>
        <w:t xml:space="preserve"> Критерии выбора. Методы продвижения продаж, ориентированного на торговых посредников: зачеты и скидки, корпоративная реклама, обучение торгового персонала. Паблик </w:t>
      </w:r>
      <w:proofErr w:type="spellStart"/>
      <w:r w:rsidRPr="00836C0B">
        <w:rPr>
          <w:sz w:val="24"/>
          <w:szCs w:val="24"/>
        </w:rPr>
        <w:t>рилейшнз</w:t>
      </w:r>
      <w:proofErr w:type="spellEnd"/>
      <w:r w:rsidRPr="00836C0B">
        <w:rPr>
          <w:sz w:val="24"/>
          <w:szCs w:val="24"/>
        </w:rPr>
        <w:t xml:space="preserve">: значение, содержание, методы и средства. </w:t>
      </w:r>
      <w:proofErr w:type="spellStart"/>
      <w:r w:rsidRPr="00836C0B">
        <w:rPr>
          <w:sz w:val="24"/>
          <w:szCs w:val="24"/>
        </w:rPr>
        <w:t>Ньюз-релизы</w:t>
      </w:r>
      <w:proofErr w:type="spellEnd"/>
      <w:r w:rsidRPr="00836C0B">
        <w:rPr>
          <w:sz w:val="24"/>
          <w:szCs w:val="24"/>
        </w:rPr>
        <w:t>, пресс-конференции, презентации.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Тема 11. Реклама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</w:rPr>
        <w:t xml:space="preserve">и </w:t>
      </w:r>
      <w:r w:rsidR="004B10CF" w:rsidRPr="00836C0B">
        <w:rPr>
          <w:rFonts w:ascii="Times New Roman" w:hAnsi="Times New Roman"/>
          <w:bCs w:val="0"/>
          <w:i w:val="0"/>
          <w:sz w:val="24"/>
          <w:szCs w:val="24"/>
          <w:lang w:val="en-US"/>
        </w:rPr>
        <w:t>PR</w:t>
      </w:r>
    </w:p>
    <w:p w:rsidR="00C14D00" w:rsidRPr="00836C0B" w:rsidRDefault="00C14D00" w:rsidP="00C14D0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Реклама и её виды. Задачи рекламы. Функции рекламы. Содержание рекламного процесса. Рекламная деятельность в маркетинге. Разработка рекламной кампании: планирование, реализация, контроль. Классификация рекламных кампаний. Основные формы рекламы. </w:t>
      </w:r>
      <w:proofErr w:type="spellStart"/>
      <w:r w:rsidRPr="00836C0B">
        <w:rPr>
          <w:sz w:val="24"/>
          <w:szCs w:val="24"/>
        </w:rPr>
        <w:t>Креативная</w:t>
      </w:r>
      <w:proofErr w:type="spellEnd"/>
      <w:r w:rsidRPr="00836C0B">
        <w:rPr>
          <w:sz w:val="24"/>
          <w:szCs w:val="24"/>
        </w:rPr>
        <w:t xml:space="preserve"> стратегия: создание рекламного сообщения. Виды  обращений, исполнение обращений. Выбор средства передачи рекламного сообщения: количественная и качественная оценка. График передачи сообщений. Тестирование рекламы. Реализация и оценка рекламной кампании.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12. Маркетинговые коммуникации</w:t>
      </w:r>
    </w:p>
    <w:p w:rsidR="00C14D00" w:rsidRPr="00836C0B" w:rsidRDefault="00C14D00" w:rsidP="00C14D00">
      <w:pPr>
        <w:pStyle w:val="5"/>
        <w:ind w:firstLine="709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Основные средства маркетинговых коммуникаций: реклама, личные продажи, продвижение продаж, паблик </w:t>
      </w:r>
      <w:proofErr w:type="spellStart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рилейшнз</w:t>
      </w:r>
      <w:proofErr w:type="spellEnd"/>
      <w:r w:rsidRPr="00836C0B">
        <w:rPr>
          <w:rFonts w:ascii="Times New Roman" w:hAnsi="Times New Roman"/>
          <w:b w:val="0"/>
          <w:bCs w:val="0"/>
          <w:i w:val="0"/>
          <w:sz w:val="24"/>
          <w:szCs w:val="24"/>
        </w:rPr>
        <w:t>. Модель коммуникационного процесса; структура и элементы. Интегрированные маркетинговые коммуникации – комплекс продвижения. Иерархия коммуникационных эффектов. Модель планирования коммуникации, её элементы: определение целевых получателей и оценка текущего восприятия компании и продукта, постановка целей, установка бюджета, определение содержания сообщения, выбор средства передачи сообщения, кодирование, передача, ответ, обратная связь.</w:t>
      </w:r>
    </w:p>
    <w:p w:rsidR="00C14D00" w:rsidRPr="00836C0B" w:rsidRDefault="00C14D00" w:rsidP="00C14D00">
      <w:pPr>
        <w:pStyle w:val="5"/>
        <w:ind w:firstLine="709"/>
        <w:rPr>
          <w:rFonts w:ascii="Times New Roman" w:hAnsi="Times New Roman"/>
          <w:i w:val="0"/>
          <w:sz w:val="24"/>
          <w:szCs w:val="24"/>
        </w:rPr>
      </w:pPr>
      <w:r w:rsidRPr="00836C0B">
        <w:rPr>
          <w:rFonts w:ascii="Times New Roman" w:hAnsi="Times New Roman"/>
          <w:i w:val="0"/>
          <w:sz w:val="24"/>
          <w:szCs w:val="24"/>
        </w:rPr>
        <w:t>Тема 13. Маркетинговые исследования рынка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  <w:r w:rsidRPr="00836C0B">
        <w:rPr>
          <w:sz w:val="24"/>
          <w:szCs w:val="24"/>
        </w:rPr>
        <w:t xml:space="preserve">Понятие маркетингового исследования. Этапы маркетингового исследования. Типология маркетинговых исследований. Требования, предъявляемые к маркетинговым исследованиям. Школы маркетингового исследования. Цели и задачи маркетингового исследования. Маркетинговая информация. Носители маркетинговой информации. Виды маркетинговой информации. Источники маркетинговой информации. Комплексное исследование товарного рынка. Количественные и экспертные методы исследования рынка. Выборочное исследование. Правила применения выборки. Маркетинговый анализ: объект, предмет. Методология маркетингового анализа. Понятие конъюнктуры рынка. </w:t>
      </w:r>
    </w:p>
    <w:p w:rsidR="00C14D00" w:rsidRPr="00836C0B" w:rsidRDefault="00C14D00" w:rsidP="00C14D00">
      <w:pPr>
        <w:pStyle w:val="30"/>
        <w:rPr>
          <w:sz w:val="24"/>
          <w:szCs w:val="24"/>
        </w:rPr>
      </w:pPr>
    </w:p>
    <w:p w:rsidR="003A71E4" w:rsidRPr="00836C0B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836C0B">
        <w:rPr>
          <w:b/>
          <w:sz w:val="24"/>
          <w:szCs w:val="24"/>
        </w:rPr>
        <w:t>обучающихся</w:t>
      </w:r>
      <w:proofErr w:type="gramEnd"/>
      <w:r w:rsidRPr="00836C0B">
        <w:rPr>
          <w:b/>
          <w:sz w:val="24"/>
          <w:szCs w:val="24"/>
        </w:rPr>
        <w:t xml:space="preserve"> по дисциплине</w:t>
      </w:r>
    </w:p>
    <w:p w:rsidR="003A57B5" w:rsidRPr="00836C0B" w:rsidRDefault="003A57B5" w:rsidP="0058425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F13E3" w:rsidRPr="00836C0B">
        <w:rPr>
          <w:rFonts w:ascii="Times New Roman" w:hAnsi="Times New Roman"/>
          <w:sz w:val="24"/>
          <w:szCs w:val="24"/>
        </w:rPr>
        <w:t>Основы маркетинга</w:t>
      </w:r>
      <w:r w:rsidRPr="00836C0B">
        <w:rPr>
          <w:rFonts w:ascii="Times New Roman" w:hAnsi="Times New Roman"/>
          <w:sz w:val="24"/>
          <w:szCs w:val="24"/>
        </w:rPr>
        <w:t>»</w:t>
      </w:r>
      <w:r w:rsidR="00EF13E3" w:rsidRPr="00836C0B">
        <w:rPr>
          <w:rFonts w:ascii="Times New Roman" w:hAnsi="Times New Roman"/>
          <w:sz w:val="24"/>
          <w:szCs w:val="24"/>
        </w:rPr>
        <w:t xml:space="preserve"> </w:t>
      </w:r>
      <w:r w:rsidRPr="00836C0B">
        <w:rPr>
          <w:rFonts w:ascii="Times New Roman" w:hAnsi="Times New Roman"/>
          <w:sz w:val="24"/>
          <w:szCs w:val="24"/>
        </w:rPr>
        <w:t>/</w:t>
      </w:r>
      <w:r w:rsidR="00516F43" w:rsidRPr="00836C0B">
        <w:rPr>
          <w:rFonts w:ascii="Times New Roman" w:hAnsi="Times New Roman"/>
          <w:sz w:val="24"/>
          <w:szCs w:val="24"/>
        </w:rPr>
        <w:t xml:space="preserve"> </w:t>
      </w:r>
      <w:r w:rsidR="00687A0C" w:rsidRPr="00836C0B">
        <w:rPr>
          <w:rFonts w:ascii="Times New Roman" w:hAnsi="Times New Roman"/>
          <w:sz w:val="24"/>
          <w:szCs w:val="24"/>
        </w:rPr>
        <w:t>О.</w:t>
      </w:r>
      <w:r w:rsidR="00EF13E3" w:rsidRPr="00836C0B">
        <w:rPr>
          <w:rFonts w:ascii="Times New Roman" w:hAnsi="Times New Roman"/>
          <w:sz w:val="24"/>
          <w:szCs w:val="24"/>
        </w:rPr>
        <w:t>В.</w:t>
      </w:r>
      <w:r w:rsidR="00687A0C" w:rsidRPr="00836C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13E3" w:rsidRPr="00836C0B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. </w:t>
      </w:r>
      <w:r w:rsidR="00920199" w:rsidRPr="00836C0B">
        <w:rPr>
          <w:rFonts w:ascii="Times New Roman" w:hAnsi="Times New Roman"/>
          <w:sz w:val="24"/>
          <w:szCs w:val="24"/>
        </w:rPr>
        <w:t xml:space="preserve">– Омск: </w:t>
      </w:r>
      <w:r w:rsidRPr="00836C0B">
        <w:rPr>
          <w:rFonts w:ascii="Times New Roman" w:hAnsi="Times New Roman"/>
          <w:sz w:val="24"/>
          <w:szCs w:val="24"/>
        </w:rPr>
        <w:t>Изд-во О</w:t>
      </w:r>
      <w:r w:rsidR="00FA474B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0A3A1B" w:rsidRPr="00836C0B">
        <w:rPr>
          <w:rFonts w:ascii="Times New Roman" w:hAnsi="Times New Roman"/>
          <w:sz w:val="24"/>
          <w:szCs w:val="24"/>
        </w:rPr>
        <w:t>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36C0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775C0" w:rsidRPr="00836C0B" w:rsidRDefault="00C775C0" w:rsidP="00C775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36C0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36C0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36C0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836C0B">
        <w:rPr>
          <w:rFonts w:ascii="Times New Roman" w:hAnsi="Times New Roman"/>
          <w:sz w:val="24"/>
          <w:szCs w:val="24"/>
        </w:rPr>
        <w:t>ОмГА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836C0B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836C0B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36C0B" w:rsidRDefault="004B10CF" w:rsidP="00705FB5">
      <w:pPr>
        <w:ind w:firstLine="709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7</w:t>
      </w:r>
      <w:r w:rsidR="007F4B97" w:rsidRPr="00836C0B">
        <w:rPr>
          <w:b/>
          <w:sz w:val="24"/>
          <w:szCs w:val="24"/>
        </w:rPr>
        <w:t>.</w:t>
      </w:r>
      <w:r w:rsidR="007865CB" w:rsidRPr="00836C0B">
        <w:rPr>
          <w:b/>
          <w:sz w:val="24"/>
          <w:szCs w:val="24"/>
        </w:rPr>
        <w:t xml:space="preserve"> </w:t>
      </w:r>
      <w:r w:rsidR="00785842" w:rsidRPr="00836C0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AC695F" w:rsidRPr="00836C0B" w:rsidRDefault="00AC695F" w:rsidP="00C14D00">
      <w:pPr>
        <w:ind w:hanging="294"/>
        <w:jc w:val="center"/>
        <w:rPr>
          <w:b/>
          <w:sz w:val="24"/>
          <w:szCs w:val="24"/>
        </w:rPr>
      </w:pPr>
    </w:p>
    <w:p w:rsidR="00C14D00" w:rsidRPr="00836C0B" w:rsidRDefault="00C14D00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Основная</w:t>
      </w:r>
    </w:p>
    <w:p w:rsidR="004F23D3" w:rsidRPr="00836C0B" w:rsidRDefault="009E0E0E" w:rsidP="004F23D3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r w:rsidRPr="00836C0B">
        <w:rPr>
          <w:sz w:val="24"/>
          <w:szCs w:val="24"/>
          <w:shd w:val="clear" w:color="auto" w:fill="FFFFFF"/>
        </w:rPr>
        <w:t xml:space="preserve">Кузьмина, Е. Е. </w:t>
      </w:r>
      <w:r w:rsidR="004F23D3" w:rsidRPr="00836C0B">
        <w:rPr>
          <w:sz w:val="24"/>
          <w:szCs w:val="24"/>
          <w:shd w:val="clear" w:color="auto" w:fill="FFFFFF"/>
        </w:rPr>
        <w:t xml:space="preserve">Маркетинг: учебник и практикум для академического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 / Е. Е. Кузьмина. — М.</w:t>
      </w:r>
      <w:proofErr w:type="gramStart"/>
      <w:r w:rsidR="004F23D3"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="004F23D3"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4F23D3" w:rsidRPr="00836C0B">
        <w:rPr>
          <w:sz w:val="24"/>
          <w:szCs w:val="24"/>
          <w:shd w:val="clear" w:color="auto" w:fill="FFFFFF"/>
        </w:rPr>
        <w:t>Юрайт</w:t>
      </w:r>
      <w:proofErr w:type="spellEnd"/>
      <w:r w:rsidR="004F23D3" w:rsidRPr="00836C0B">
        <w:rPr>
          <w:sz w:val="24"/>
          <w:szCs w:val="24"/>
          <w:shd w:val="clear" w:color="auto" w:fill="FFFFFF"/>
        </w:rPr>
        <w:t xml:space="preserve">, 2017. — 385 с. — Режим доступа: </w:t>
      </w:r>
      <w:hyperlink r:id="rId8" w:history="1">
        <w:r w:rsidR="00424D67">
          <w:rPr>
            <w:rStyle w:val="a7"/>
            <w:sz w:val="24"/>
            <w:szCs w:val="24"/>
            <w:shd w:val="clear" w:color="auto" w:fill="FFFFFF"/>
          </w:rPr>
          <w:t>https://biblio-online.ru/book/marketing-395961</w:t>
        </w:r>
      </w:hyperlink>
    </w:p>
    <w:p w:rsidR="009E0E0E" w:rsidRPr="00836C0B" w:rsidRDefault="009E0E0E" w:rsidP="00075925">
      <w:pPr>
        <w:numPr>
          <w:ilvl w:val="0"/>
          <w:numId w:val="20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>, И. М. Маркетинг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/ И. М. </w:t>
      </w:r>
      <w:proofErr w:type="spellStart"/>
      <w:r w:rsidRPr="00836C0B">
        <w:rPr>
          <w:sz w:val="24"/>
          <w:szCs w:val="24"/>
          <w:shd w:val="clear" w:color="auto" w:fill="FFFFFF"/>
        </w:rPr>
        <w:t>Синяева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О. Н. </w:t>
      </w:r>
      <w:proofErr w:type="spellStart"/>
      <w:r w:rsidRPr="00836C0B">
        <w:rPr>
          <w:sz w:val="24"/>
          <w:szCs w:val="24"/>
          <w:shd w:val="clear" w:color="auto" w:fill="FFFFFF"/>
        </w:rPr>
        <w:t>Жильцова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— 3-е изд., </w:t>
      </w:r>
      <w:proofErr w:type="spellStart"/>
      <w:r w:rsidRPr="00836C0B">
        <w:rPr>
          <w:sz w:val="24"/>
          <w:szCs w:val="24"/>
          <w:shd w:val="clear" w:color="auto" w:fill="FFFFFF"/>
        </w:rPr>
        <w:t>перераб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495 с. — </w:t>
      </w:r>
      <w:r w:rsidRPr="00836C0B">
        <w:rPr>
          <w:sz w:val="24"/>
          <w:szCs w:val="24"/>
        </w:rPr>
        <w:t xml:space="preserve">Режим доступа: </w:t>
      </w:r>
      <w:hyperlink r:id="rId9" w:history="1">
        <w:r w:rsidR="00424D67">
          <w:rPr>
            <w:rStyle w:val="a7"/>
            <w:sz w:val="24"/>
            <w:szCs w:val="24"/>
          </w:rPr>
          <w:t>https://www.biblio-online.ru/book/43F94F6D-751E-4C5A-83FB-2DC15CD1AAFE</w:t>
        </w:r>
      </w:hyperlink>
    </w:p>
    <w:p w:rsidR="009E0E0E" w:rsidRPr="00836C0B" w:rsidRDefault="009E0E0E" w:rsidP="009E0E0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075925" w:rsidRPr="00836C0B" w:rsidRDefault="00075925" w:rsidP="004A7D12">
      <w:pPr>
        <w:ind w:firstLine="709"/>
        <w:rPr>
          <w:b/>
          <w:i/>
          <w:sz w:val="24"/>
          <w:szCs w:val="24"/>
        </w:rPr>
      </w:pPr>
      <w:r w:rsidRPr="00836C0B">
        <w:rPr>
          <w:b/>
          <w:i/>
          <w:sz w:val="24"/>
          <w:szCs w:val="24"/>
        </w:rPr>
        <w:t>Дополнительная</w:t>
      </w:r>
    </w:p>
    <w:p w:rsidR="00A16B1E" w:rsidRPr="00836C0B" w:rsidRDefault="00075925" w:rsidP="00A16B1E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36C0B">
        <w:rPr>
          <w:iCs/>
          <w:sz w:val="24"/>
          <w:szCs w:val="24"/>
          <w:shd w:val="clear" w:color="auto" w:fill="FFFFFF"/>
        </w:rPr>
        <w:t>Голубков, Е. П.</w:t>
      </w:r>
      <w:r w:rsidRPr="00836C0B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836C0B">
        <w:rPr>
          <w:sz w:val="24"/>
          <w:szCs w:val="24"/>
          <w:shd w:val="clear" w:color="auto" w:fill="FFFFFF"/>
        </w:rPr>
        <w:t>Маркетинг для профессионалов: практический курс</w:t>
      </w:r>
      <w:r w:rsidR="00A16B1E" w:rsidRPr="00836C0B">
        <w:rPr>
          <w:sz w:val="24"/>
          <w:szCs w:val="24"/>
          <w:shd w:val="clear" w:color="auto" w:fill="FFFFFF"/>
        </w:rPr>
        <w:t>:</w:t>
      </w:r>
      <w:r w:rsidRPr="00836C0B">
        <w:rPr>
          <w:sz w:val="24"/>
          <w:szCs w:val="24"/>
          <w:shd w:val="clear" w:color="auto" w:fill="FFFFFF"/>
        </w:rPr>
        <w:t xml:space="preserve"> учебник и практикум для </w:t>
      </w:r>
      <w:proofErr w:type="spellStart"/>
      <w:r w:rsidRPr="00836C0B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 и магистратуры / Е. П. Голубков. — М.</w:t>
      </w:r>
      <w:proofErr w:type="gramStart"/>
      <w:r w:rsidRPr="00836C0B">
        <w:rPr>
          <w:sz w:val="24"/>
          <w:szCs w:val="24"/>
          <w:shd w:val="clear" w:color="auto" w:fill="FFFFFF"/>
        </w:rPr>
        <w:t xml:space="preserve"> :</w:t>
      </w:r>
      <w:proofErr w:type="gramEnd"/>
      <w:r w:rsidRPr="00836C0B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36C0B">
        <w:rPr>
          <w:sz w:val="24"/>
          <w:szCs w:val="24"/>
          <w:shd w:val="clear" w:color="auto" w:fill="FFFFFF"/>
        </w:rPr>
        <w:t>Юрайт</w:t>
      </w:r>
      <w:proofErr w:type="spellEnd"/>
      <w:r w:rsidRPr="00836C0B">
        <w:rPr>
          <w:sz w:val="24"/>
          <w:szCs w:val="24"/>
          <w:shd w:val="clear" w:color="auto" w:fill="FFFFFF"/>
        </w:rPr>
        <w:t xml:space="preserve">, 2017. — 474 с. </w:t>
      </w:r>
      <w:r w:rsidR="009E0E0E" w:rsidRPr="00836C0B">
        <w:rPr>
          <w:sz w:val="24"/>
          <w:szCs w:val="24"/>
          <w:shd w:val="clear" w:color="auto" w:fill="FFFFFF"/>
        </w:rPr>
        <w:t xml:space="preserve">— </w:t>
      </w:r>
      <w:r w:rsidR="009E0E0E" w:rsidRPr="00836C0B">
        <w:rPr>
          <w:sz w:val="24"/>
          <w:szCs w:val="24"/>
        </w:rPr>
        <w:t>Режим доступа:</w:t>
      </w:r>
      <w:hyperlink r:id="rId10" w:history="1">
        <w:r w:rsidR="00424D67">
          <w:rPr>
            <w:rStyle w:val="a7"/>
            <w:sz w:val="24"/>
            <w:szCs w:val="24"/>
          </w:rPr>
          <w:t>https://biblio-online.ru/book/marketing-dlya-professionalov-prakticheskiy-kurs-406757</w:t>
        </w:r>
      </w:hyperlink>
      <w:r w:rsidR="00DD1153" w:rsidRPr="00836C0B">
        <w:rPr>
          <w:sz w:val="24"/>
          <w:szCs w:val="24"/>
          <w:shd w:val="clear" w:color="auto" w:fill="FFFFFF"/>
        </w:rPr>
        <w:t xml:space="preserve">  </w:t>
      </w:r>
    </w:p>
    <w:p w:rsidR="00A16B1E" w:rsidRPr="00836C0B" w:rsidRDefault="00A16B1E" w:rsidP="00A16B1E">
      <w:pPr>
        <w:ind w:left="720"/>
        <w:jc w:val="both"/>
        <w:rPr>
          <w:sz w:val="24"/>
          <w:szCs w:val="24"/>
          <w:shd w:val="clear" w:color="auto" w:fill="FFFFFF"/>
        </w:rPr>
      </w:pPr>
    </w:p>
    <w:p w:rsidR="00777B09" w:rsidRPr="00836C0B" w:rsidRDefault="004B10CF" w:rsidP="00A16B1E">
      <w:pPr>
        <w:ind w:left="720"/>
        <w:jc w:val="both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8</w:t>
      </w:r>
      <w:r w:rsidR="007F4B97" w:rsidRPr="00836C0B">
        <w:rPr>
          <w:b/>
          <w:sz w:val="24"/>
          <w:szCs w:val="24"/>
        </w:rPr>
        <w:t>.</w:t>
      </w:r>
      <w:r w:rsidR="00777B09" w:rsidRPr="00836C0B">
        <w:rPr>
          <w:b/>
          <w:sz w:val="24"/>
          <w:szCs w:val="24"/>
        </w:rPr>
        <w:t xml:space="preserve"> </w:t>
      </w:r>
      <w:r w:rsidR="007F4B97" w:rsidRPr="00836C0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36C0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36C0B">
        <w:rPr>
          <w:rFonts w:ascii="Times New Roman" w:hAnsi="Times New Roman"/>
          <w:sz w:val="24"/>
          <w:szCs w:val="24"/>
        </w:rPr>
        <w:t>Юрайт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36C0B">
        <w:rPr>
          <w:rFonts w:ascii="Times New Roman" w:hAnsi="Times New Roman"/>
          <w:sz w:val="24"/>
          <w:szCs w:val="24"/>
        </w:rPr>
        <w:t>e-library.ru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36C0B">
        <w:rPr>
          <w:rFonts w:ascii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B4072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19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36C0B" w:rsidRDefault="00777B09" w:rsidP="0058425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36C0B">
        <w:rPr>
          <w:sz w:val="24"/>
          <w:szCs w:val="24"/>
        </w:rPr>
        <w:t xml:space="preserve">Каждый обучающийся </w:t>
      </w:r>
      <w:r w:rsidR="00777B09" w:rsidRPr="00836C0B">
        <w:rPr>
          <w:sz w:val="24"/>
          <w:szCs w:val="24"/>
        </w:rPr>
        <w:t>Омской гуманитарной академии</w:t>
      </w:r>
      <w:r w:rsidRPr="00836C0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информационно-образовательной среде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>. Электронно-библиотечная система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организации, так и </w:t>
      </w:r>
      <w:proofErr w:type="gramStart"/>
      <w:r w:rsidRPr="00836C0B">
        <w:rPr>
          <w:sz w:val="24"/>
          <w:szCs w:val="24"/>
        </w:rPr>
        <w:t>вне</w:t>
      </w:r>
      <w:proofErr w:type="gramEnd"/>
      <w:r w:rsidRPr="00836C0B">
        <w:rPr>
          <w:sz w:val="24"/>
          <w:szCs w:val="24"/>
        </w:rPr>
        <w:t xml:space="preserve"> </w:t>
      </w:r>
      <w:proofErr w:type="gramStart"/>
      <w:r w:rsidRPr="00836C0B">
        <w:rPr>
          <w:sz w:val="24"/>
          <w:szCs w:val="24"/>
        </w:rPr>
        <w:t>ее</w:t>
      </w:r>
      <w:proofErr w:type="gramEnd"/>
      <w:r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36C0B">
        <w:rPr>
          <w:sz w:val="24"/>
          <w:szCs w:val="24"/>
        </w:rPr>
        <w:t>Электронная информационно-образовательная среда</w:t>
      </w:r>
      <w:r w:rsidR="005C20F0" w:rsidRPr="00836C0B">
        <w:rPr>
          <w:sz w:val="24"/>
          <w:szCs w:val="24"/>
        </w:rPr>
        <w:t xml:space="preserve"> </w:t>
      </w:r>
      <w:r w:rsidR="00777B09" w:rsidRPr="00836C0B">
        <w:rPr>
          <w:sz w:val="24"/>
          <w:szCs w:val="24"/>
        </w:rPr>
        <w:t>Академии</w:t>
      </w:r>
      <w:r w:rsidRPr="00836C0B">
        <w:rPr>
          <w:sz w:val="24"/>
          <w:szCs w:val="24"/>
        </w:rPr>
        <w:t xml:space="preserve"> обеспечивает: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указанным в рабочих программах;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и результатов освоения основной образовательной программы;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образовательных технологий;</w:t>
      </w:r>
      <w:proofErr w:type="gramEnd"/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образовательного процесса;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36C0B">
        <w:rPr>
          <w:rFonts w:eastAsia="Calibri"/>
          <w:sz w:val="24"/>
          <w:szCs w:val="24"/>
        </w:rPr>
        <w:t xml:space="preserve"> </w:t>
      </w:r>
      <w:r w:rsidRPr="00836C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36C0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36C0B" w:rsidRDefault="004B10CF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t>9</w:t>
      </w:r>
      <w:r w:rsidR="00EE165B"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36C0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36C0B">
        <w:rPr>
          <w:rFonts w:eastAsia="Calibri"/>
          <w:b/>
          <w:sz w:val="24"/>
          <w:szCs w:val="24"/>
          <w:lang w:eastAsia="en-US"/>
        </w:rPr>
        <w:t>обу</w:t>
      </w:r>
      <w:r w:rsidR="009528CA" w:rsidRPr="00836C0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того чтобы успешно о</w:t>
      </w:r>
      <w:r w:rsidR="004E4DB2" w:rsidRPr="00836C0B">
        <w:rPr>
          <w:sz w:val="24"/>
          <w:szCs w:val="24"/>
        </w:rPr>
        <w:t xml:space="preserve">своить </w:t>
      </w:r>
      <w:r w:rsidRPr="00836C0B">
        <w:rPr>
          <w:sz w:val="24"/>
          <w:szCs w:val="24"/>
        </w:rPr>
        <w:t>дисциплин</w:t>
      </w:r>
      <w:r w:rsidR="004E4DB2" w:rsidRPr="00836C0B">
        <w:rPr>
          <w:sz w:val="24"/>
          <w:szCs w:val="24"/>
        </w:rPr>
        <w:t>у</w:t>
      </w:r>
      <w:r w:rsidRPr="00836C0B">
        <w:rPr>
          <w:sz w:val="24"/>
          <w:szCs w:val="24"/>
        </w:rPr>
        <w:t xml:space="preserve"> </w:t>
      </w:r>
      <w:r w:rsidR="009528CA" w:rsidRPr="00836C0B">
        <w:rPr>
          <w:bCs/>
          <w:sz w:val="24"/>
          <w:szCs w:val="24"/>
        </w:rPr>
        <w:t>«</w:t>
      </w:r>
      <w:r w:rsidR="00EF13E3" w:rsidRPr="00836C0B">
        <w:rPr>
          <w:bCs/>
          <w:sz w:val="24"/>
          <w:szCs w:val="24"/>
        </w:rPr>
        <w:t>Основы маркетинга</w:t>
      </w:r>
      <w:r w:rsidR="009528CA" w:rsidRPr="00836C0B">
        <w:rPr>
          <w:bCs/>
          <w:sz w:val="24"/>
          <w:szCs w:val="24"/>
        </w:rPr>
        <w:t>»</w:t>
      </w:r>
      <w:r w:rsidRPr="00836C0B">
        <w:rPr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 xml:space="preserve">обучающиеся должны выполнить следующие </w:t>
      </w:r>
      <w:r w:rsidR="004E4DB2" w:rsidRPr="00836C0B">
        <w:rPr>
          <w:sz w:val="24"/>
          <w:szCs w:val="24"/>
        </w:rPr>
        <w:t xml:space="preserve">методические </w:t>
      </w:r>
      <w:r w:rsidRPr="00836C0B">
        <w:rPr>
          <w:sz w:val="24"/>
          <w:szCs w:val="24"/>
        </w:rPr>
        <w:t>указания</w:t>
      </w:r>
      <w:r w:rsidR="004E4DB2" w:rsidRPr="00836C0B">
        <w:rPr>
          <w:sz w:val="24"/>
          <w:szCs w:val="24"/>
        </w:rPr>
        <w:t>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подготовки к занятиям </w:t>
      </w:r>
      <w:r w:rsidRPr="00836C0B">
        <w:rPr>
          <w:b/>
          <w:sz w:val="24"/>
          <w:szCs w:val="24"/>
        </w:rPr>
        <w:t>лекционного типа</w:t>
      </w:r>
      <w:r w:rsidRPr="00836C0B">
        <w:rPr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 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подготовки к занятиям </w:t>
      </w:r>
      <w:r w:rsidRPr="00836C0B">
        <w:rPr>
          <w:b/>
          <w:sz w:val="24"/>
          <w:szCs w:val="24"/>
        </w:rPr>
        <w:t xml:space="preserve">семинарского типа: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36C0B">
        <w:rPr>
          <w:sz w:val="24"/>
          <w:szCs w:val="24"/>
        </w:rPr>
        <w:t>организационный</w:t>
      </w:r>
      <w:proofErr w:type="gramEnd"/>
      <w:r w:rsidRPr="00836C0B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836C0B">
        <w:rPr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36C0B" w:rsidRDefault="007F4B97" w:rsidP="00A76E53">
      <w:pPr>
        <w:ind w:firstLine="709"/>
        <w:jc w:val="both"/>
        <w:rPr>
          <w:b/>
          <w:sz w:val="24"/>
          <w:szCs w:val="24"/>
        </w:rPr>
      </w:pPr>
      <w:r w:rsidRPr="00836C0B">
        <w:rPr>
          <w:sz w:val="24"/>
          <w:szCs w:val="24"/>
        </w:rPr>
        <w:t xml:space="preserve">Методические указания для </w:t>
      </w:r>
      <w:proofErr w:type="gramStart"/>
      <w:r w:rsidRPr="00836C0B">
        <w:rPr>
          <w:sz w:val="24"/>
          <w:szCs w:val="24"/>
        </w:rPr>
        <w:t>обучающихся</w:t>
      </w:r>
      <w:proofErr w:type="gramEnd"/>
      <w:r w:rsidRPr="00836C0B">
        <w:rPr>
          <w:sz w:val="24"/>
          <w:szCs w:val="24"/>
        </w:rPr>
        <w:t xml:space="preserve"> по освоению дисциплины для </w:t>
      </w:r>
      <w:r w:rsidRPr="00836C0B">
        <w:rPr>
          <w:b/>
          <w:sz w:val="24"/>
          <w:szCs w:val="24"/>
        </w:rPr>
        <w:t>самостоятельной работы: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36C0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836C0B">
        <w:rPr>
          <w:sz w:val="24"/>
          <w:szCs w:val="24"/>
        </w:rPr>
        <w:t xml:space="preserve"> − </w:t>
      </w:r>
      <w:proofErr w:type="gramStart"/>
      <w:r w:rsidRPr="00836C0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836C0B">
        <w:rPr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836C0B">
        <w:rPr>
          <w:sz w:val="24"/>
          <w:szCs w:val="24"/>
        </w:rPr>
        <w:t>характер</w:t>
      </w:r>
      <w:proofErr w:type="gramEnd"/>
      <w:r w:rsidRPr="00836C0B">
        <w:rPr>
          <w:sz w:val="24"/>
          <w:szCs w:val="24"/>
        </w:rPr>
        <w:t xml:space="preserve"> и уловить скрытые вопросы.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Следующим этапом работы</w:t>
      </w:r>
      <w:r w:rsidRPr="00836C0B">
        <w:rPr>
          <w:b/>
          <w:bCs/>
          <w:sz w:val="24"/>
          <w:szCs w:val="24"/>
        </w:rPr>
        <w:t xml:space="preserve"> </w:t>
      </w:r>
      <w:r w:rsidRPr="00836C0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36C0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36C0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36C0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36C0B" w:rsidRDefault="007F4B97" w:rsidP="0058425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36C0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b/>
          <w:bCs/>
          <w:sz w:val="24"/>
          <w:szCs w:val="24"/>
        </w:rPr>
        <w:t>Подготовка к промежуточной аттестации</w:t>
      </w:r>
      <w:r w:rsidRPr="00836C0B">
        <w:rPr>
          <w:bCs/>
          <w:sz w:val="24"/>
          <w:szCs w:val="24"/>
        </w:rPr>
        <w:t>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- внимательно прочитать рекомендованную литературу;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36C0B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36C0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36C0B">
        <w:rPr>
          <w:rFonts w:eastAsia="Calibri"/>
          <w:b/>
          <w:sz w:val="24"/>
          <w:szCs w:val="24"/>
          <w:lang w:eastAsia="en-US"/>
        </w:rPr>
        <w:t>1</w:t>
      </w:r>
      <w:r w:rsidR="004B10CF" w:rsidRPr="00836C0B">
        <w:rPr>
          <w:rFonts w:eastAsia="Calibri"/>
          <w:b/>
          <w:sz w:val="24"/>
          <w:szCs w:val="24"/>
          <w:lang w:eastAsia="en-US"/>
        </w:rPr>
        <w:t>0</w:t>
      </w:r>
      <w:r w:rsidRPr="00836C0B">
        <w:rPr>
          <w:rFonts w:eastAsia="Calibri"/>
          <w:b/>
          <w:sz w:val="24"/>
          <w:szCs w:val="24"/>
          <w:lang w:eastAsia="en-US"/>
        </w:rPr>
        <w:t>.</w:t>
      </w:r>
      <w:r w:rsidR="009528CA" w:rsidRPr="00836C0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Power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Point</w:t>
      </w:r>
      <w:proofErr w:type="spellEnd"/>
      <w:r w:rsidRPr="00836C0B">
        <w:rPr>
          <w:sz w:val="24"/>
          <w:szCs w:val="24"/>
        </w:rPr>
        <w:t>, видеоматериалов, слайдов.</w:t>
      </w:r>
    </w:p>
    <w:p w:rsidR="00A275E4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</w:t>
      </w:r>
      <w:r w:rsidR="00A275E4"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</w:rPr>
        <w:t>самостоятельной работы.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>, обеспечивает: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836C0B">
        <w:rPr>
          <w:sz w:val="24"/>
          <w:szCs w:val="24"/>
        </w:rPr>
        <w:t xml:space="preserve">( </w:t>
      </w:r>
      <w:proofErr w:type="gramEnd"/>
      <w:r w:rsidRPr="00836C0B">
        <w:rPr>
          <w:sz w:val="24"/>
          <w:szCs w:val="24"/>
        </w:rPr>
        <w:t xml:space="preserve">ЭБС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="00951F6B" w:rsidRPr="00836C0B">
        <w:rPr>
          <w:sz w:val="24"/>
          <w:szCs w:val="24"/>
        </w:rPr>
        <w:t xml:space="preserve">, ЭБС </w:t>
      </w:r>
      <w:proofErr w:type="spellStart"/>
      <w:r w:rsidR="00951F6B" w:rsidRPr="00836C0B">
        <w:rPr>
          <w:sz w:val="24"/>
          <w:szCs w:val="24"/>
        </w:rPr>
        <w:t>Юрайт</w:t>
      </w:r>
      <w:proofErr w:type="spellEnd"/>
      <w:r w:rsidRPr="00836C0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836C0B">
        <w:rPr>
          <w:sz w:val="24"/>
          <w:szCs w:val="24"/>
        </w:rPr>
        <w:t>бакалавриата</w:t>
      </w:r>
      <w:proofErr w:type="spellEnd"/>
      <w:r w:rsidRPr="00836C0B">
        <w:rPr>
          <w:sz w:val="24"/>
          <w:szCs w:val="24"/>
        </w:rPr>
        <w:t>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36C0B">
        <w:rPr>
          <w:sz w:val="24"/>
          <w:szCs w:val="24"/>
        </w:rPr>
        <w:t>портфолио</w:t>
      </w:r>
      <w:proofErr w:type="spellEnd"/>
      <w:r w:rsidRPr="00836C0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836C0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36C0B">
        <w:rPr>
          <w:sz w:val="24"/>
          <w:szCs w:val="24"/>
        </w:rPr>
        <w:t>заимодействие посредством сети «Интернет».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36C0B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компьютерное тестирование;</w:t>
      </w:r>
    </w:p>
    <w:p w:rsidR="00CF2B2F" w:rsidRPr="00836C0B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 xml:space="preserve">демонстрация </w:t>
      </w:r>
      <w:proofErr w:type="spellStart"/>
      <w:r w:rsidRPr="00836C0B">
        <w:rPr>
          <w:sz w:val="24"/>
          <w:szCs w:val="24"/>
        </w:rPr>
        <w:t>мультимедийных</w:t>
      </w:r>
      <w:proofErr w:type="spellEnd"/>
      <w:r w:rsidRPr="00836C0B">
        <w:rPr>
          <w:sz w:val="24"/>
          <w:szCs w:val="24"/>
        </w:rPr>
        <w:t xml:space="preserve"> материалов.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ПЕРЕЧЕНЬ ПРОГРАММНОГО ОБЕСПЕЧЕНИЯ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r w:rsidRPr="00836C0B">
        <w:rPr>
          <w:sz w:val="24"/>
          <w:szCs w:val="24"/>
          <w:lang w:val="en-US"/>
        </w:rPr>
        <w:t>Microsoft</w:t>
      </w:r>
      <w:r w:rsidRPr="00836C0B">
        <w:rPr>
          <w:sz w:val="24"/>
          <w:szCs w:val="24"/>
        </w:rPr>
        <w:t xml:space="preserve"> </w:t>
      </w:r>
      <w:r w:rsidRPr="00836C0B">
        <w:rPr>
          <w:sz w:val="24"/>
          <w:szCs w:val="24"/>
          <w:lang w:val="en-US"/>
        </w:rPr>
        <w:t>Windows</w:t>
      </w:r>
      <w:r w:rsidRPr="00836C0B">
        <w:rPr>
          <w:sz w:val="24"/>
          <w:szCs w:val="24"/>
        </w:rPr>
        <w:t xml:space="preserve"> 10 </w:t>
      </w:r>
      <w:r w:rsidRPr="00836C0B">
        <w:rPr>
          <w:sz w:val="24"/>
          <w:szCs w:val="24"/>
          <w:lang w:val="en-US"/>
        </w:rPr>
        <w:t>Professional</w:t>
      </w:r>
      <w:r w:rsidRPr="00836C0B">
        <w:rPr>
          <w:sz w:val="24"/>
          <w:szCs w:val="24"/>
        </w:rPr>
        <w:t xml:space="preserve">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Windows XP Professional SP3 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36C0B">
        <w:rPr>
          <w:sz w:val="24"/>
          <w:szCs w:val="24"/>
          <w:lang w:val="en-US"/>
        </w:rPr>
        <w:t>•</w:t>
      </w:r>
      <w:r w:rsidRPr="00836C0B">
        <w:rPr>
          <w:sz w:val="24"/>
          <w:szCs w:val="24"/>
          <w:lang w:val="en-US"/>
        </w:rPr>
        <w:tab/>
        <w:t xml:space="preserve">Microsoft Office Professional 2007 Russian </w:t>
      </w:r>
    </w:p>
    <w:p w:rsidR="009E0E0E" w:rsidRPr="00836C0B" w:rsidRDefault="009E0E0E" w:rsidP="009E0E0E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gramStart"/>
      <w:r w:rsidRPr="00836C0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36C0B">
        <w:rPr>
          <w:bCs/>
          <w:sz w:val="24"/>
          <w:szCs w:val="24"/>
        </w:rPr>
        <w:t>вободно</w:t>
      </w:r>
      <w:proofErr w:type="spellEnd"/>
      <w:r w:rsidRPr="00836C0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36C0B">
        <w:rPr>
          <w:bCs/>
          <w:sz w:val="24"/>
          <w:szCs w:val="24"/>
          <w:lang w:val="en-US"/>
        </w:rPr>
        <w:t>LibreOffice</w:t>
      </w:r>
      <w:proofErr w:type="spellEnd"/>
      <w:r w:rsidRPr="00836C0B">
        <w:rPr>
          <w:bCs/>
          <w:sz w:val="24"/>
          <w:szCs w:val="24"/>
        </w:rPr>
        <w:t xml:space="preserve"> 6.0.3.2 </w:t>
      </w:r>
      <w:r w:rsidRPr="00836C0B">
        <w:rPr>
          <w:bCs/>
          <w:sz w:val="24"/>
          <w:szCs w:val="24"/>
          <w:lang w:val="en-US"/>
        </w:rPr>
        <w:t>Stable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  <w:t>Антивирус Касперского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•</w:t>
      </w:r>
      <w:r w:rsidRPr="00836C0B">
        <w:rPr>
          <w:sz w:val="24"/>
          <w:szCs w:val="24"/>
        </w:rPr>
        <w:tab/>
      </w:r>
      <w:proofErr w:type="spellStart"/>
      <w:proofErr w:type="gramStart"/>
      <w:r w:rsidRPr="00836C0B">
        <w:rPr>
          <w:sz w:val="24"/>
          <w:szCs w:val="24"/>
        </w:rPr>
        <w:t>C</w:t>
      </w:r>
      <w:proofErr w:type="gramEnd"/>
      <w:r w:rsidRPr="00836C0B">
        <w:rPr>
          <w:sz w:val="24"/>
          <w:szCs w:val="24"/>
        </w:rPr>
        <w:t>истема</w:t>
      </w:r>
      <w:proofErr w:type="spellEnd"/>
      <w:r w:rsidRPr="00836C0B">
        <w:rPr>
          <w:sz w:val="24"/>
          <w:szCs w:val="24"/>
        </w:rPr>
        <w:t xml:space="preserve"> управления курсами LMS Русский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 3KL</w:t>
      </w:r>
    </w:p>
    <w:p w:rsidR="009E0E0E" w:rsidRPr="00836C0B" w:rsidRDefault="009E0E0E" w:rsidP="009E0E0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B4640" w:rsidRPr="00836C0B" w:rsidRDefault="00AB4640" w:rsidP="00AB4640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36C0B">
        <w:rPr>
          <w:b/>
          <w:bCs/>
          <w:sz w:val="24"/>
        </w:rPr>
        <w:t>Современные профессиональные базы данных и информационные справочные системы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4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6C0B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5" w:history="1">
        <w:r w:rsidR="00424D67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424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424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424D67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36C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36C0B">
        <w:rPr>
          <w:rFonts w:ascii="Times New Roman" w:eastAsia="Times New Roman" w:hAnsi="Times New Roman"/>
          <w:sz w:val="24"/>
          <w:szCs w:val="24"/>
        </w:rPr>
        <w:lastRenderedPageBreak/>
        <w:t xml:space="preserve">База данных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836C0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836C0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36C0B">
        <w:rPr>
          <w:rFonts w:ascii="Times New Roman" w:eastAsia="Times New Roman" w:hAnsi="Times New Roman"/>
          <w:sz w:val="24"/>
          <w:szCs w:val="24"/>
        </w:rPr>
        <w:t>журналов</w:t>
      </w:r>
      <w:r w:rsidRPr="00836C0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424D67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836C0B">
          <w:rPr>
            <w:rStyle w:val="a7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«Бухгалтерский учет и отчетность субъектов малого</w:t>
      </w:r>
      <w:r w:rsidRPr="00836C0B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6C0B">
        <w:rPr>
          <w:rFonts w:ascii="Times New Roman" w:eastAsia="Times New Roman" w:hAnsi="Times New Roman"/>
          <w:sz w:val="24"/>
        </w:rPr>
        <w:t>предпринимательства» Минфина России -</w:t>
      </w:r>
      <w:hyperlink r:id="rId32" w:history="1">
        <w:r w:rsidR="00424D67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>База данных Всемирного банка - Открытые данные -</w:t>
      </w:r>
      <w:hyperlink r:id="rId33" w:history="1">
        <w:r w:rsidR="00424D67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AB4640" w:rsidRPr="00836C0B" w:rsidRDefault="00AB4640" w:rsidP="00AB46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36C0B">
        <w:rPr>
          <w:rFonts w:ascii="Times New Roman" w:eastAsia="Times New Roman" w:hAnsi="Times New Roman"/>
          <w:sz w:val="24"/>
        </w:rPr>
        <w:t xml:space="preserve">Базы данных Международного валютного фонда- </w:t>
      </w:r>
      <w:hyperlink r:id="rId34" w:history="1">
        <w:r w:rsidR="00424D67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AB4640" w:rsidRPr="00836C0B" w:rsidRDefault="00AB4640" w:rsidP="00AB4640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B4640" w:rsidRPr="00836C0B" w:rsidRDefault="00AB4640" w:rsidP="00AB4640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AB4640" w:rsidRPr="00836C0B" w:rsidRDefault="00AB4640" w:rsidP="00AB4640">
      <w:pPr>
        <w:ind w:firstLine="709"/>
        <w:jc w:val="center"/>
        <w:rPr>
          <w:b/>
          <w:sz w:val="24"/>
          <w:szCs w:val="24"/>
        </w:rPr>
      </w:pPr>
      <w:r w:rsidRPr="00836C0B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836C0B">
        <w:rPr>
          <w:sz w:val="24"/>
          <w:szCs w:val="24"/>
        </w:rPr>
        <w:t>Производственная</w:t>
      </w:r>
      <w:proofErr w:type="gramEnd"/>
      <w:r w:rsidRPr="00836C0B">
        <w:rPr>
          <w:sz w:val="24"/>
          <w:szCs w:val="24"/>
        </w:rPr>
        <w:t>, д. 41/1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>; 1С</w:t>
      </w:r>
      <w:proofErr w:type="gramStart"/>
      <w:r w:rsidRPr="00836C0B">
        <w:rPr>
          <w:sz w:val="24"/>
          <w:szCs w:val="24"/>
        </w:rPr>
        <w:t>:П</w:t>
      </w:r>
      <w:proofErr w:type="gramEnd"/>
      <w:r w:rsidRPr="00836C0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836C0B">
        <w:rPr>
          <w:sz w:val="24"/>
          <w:szCs w:val="24"/>
        </w:rPr>
        <w:t>микше</w:t>
      </w:r>
      <w:proofErr w:type="spellEnd"/>
      <w:r w:rsidRPr="00836C0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2007;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2. Для проведения практических занятий: учебные аудитории, лингафонный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V8.2;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» и «ЭБС ЮРАЙТ».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36C0B">
        <w:rPr>
          <w:sz w:val="24"/>
          <w:szCs w:val="24"/>
        </w:rPr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36C0B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836C0B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кафедра.</w:t>
      </w:r>
      <w:proofErr w:type="gramEnd"/>
      <w:r w:rsidRPr="00836C0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B40726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.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Учебно-исследовательская </w:t>
      </w:r>
      <w:proofErr w:type="spellStart"/>
      <w:r w:rsidRPr="00836C0B">
        <w:rPr>
          <w:sz w:val="24"/>
          <w:szCs w:val="24"/>
        </w:rPr>
        <w:t>межкафедральная</w:t>
      </w:r>
      <w:proofErr w:type="spellEnd"/>
      <w:r w:rsidRPr="00836C0B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проектор, кафедра, Коммутатор </w:t>
      </w:r>
      <w:proofErr w:type="spellStart"/>
      <w:r w:rsidRPr="00836C0B">
        <w:rPr>
          <w:sz w:val="24"/>
          <w:szCs w:val="24"/>
        </w:rPr>
        <w:t>D-link</w:t>
      </w:r>
      <w:proofErr w:type="spellEnd"/>
      <w:r w:rsidRPr="00836C0B">
        <w:rPr>
          <w:sz w:val="24"/>
          <w:szCs w:val="24"/>
        </w:rPr>
        <w:t xml:space="preserve">(DES-1024 D/F1B) </w:t>
      </w:r>
      <w:proofErr w:type="spellStart"/>
      <w:r w:rsidRPr="00836C0B">
        <w:rPr>
          <w:sz w:val="24"/>
          <w:szCs w:val="24"/>
        </w:rPr>
        <w:t>fast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switch</w:t>
      </w:r>
      <w:proofErr w:type="spellEnd"/>
      <w:r w:rsidRPr="00836C0B">
        <w:rPr>
          <w:sz w:val="24"/>
          <w:szCs w:val="24"/>
        </w:rPr>
        <w:t xml:space="preserve"> 24 </w:t>
      </w:r>
      <w:proofErr w:type="spellStart"/>
      <w:r w:rsidRPr="00836C0B">
        <w:rPr>
          <w:sz w:val="24"/>
          <w:szCs w:val="24"/>
        </w:rPr>
        <w:t>port</w:t>
      </w:r>
      <w:proofErr w:type="spellEnd"/>
      <w:r w:rsidRPr="00836C0B">
        <w:rPr>
          <w:sz w:val="24"/>
          <w:szCs w:val="24"/>
        </w:rPr>
        <w:t xml:space="preserve">(24 utp,10/100 </w:t>
      </w:r>
      <w:proofErr w:type="spellStart"/>
      <w:r w:rsidRPr="00836C0B">
        <w:rPr>
          <w:sz w:val="24"/>
          <w:szCs w:val="24"/>
        </w:rPr>
        <w:t>Mbps</w:t>
      </w:r>
      <w:proofErr w:type="spellEnd"/>
      <w:r w:rsidRPr="00836C0B">
        <w:rPr>
          <w:sz w:val="24"/>
          <w:szCs w:val="24"/>
        </w:rPr>
        <w:t xml:space="preserve">); Сетевой адаптер </w:t>
      </w:r>
      <w:proofErr w:type="spellStart"/>
      <w:r w:rsidRPr="00836C0B">
        <w:rPr>
          <w:sz w:val="24"/>
          <w:szCs w:val="24"/>
        </w:rPr>
        <w:t>Realtek</w:t>
      </w:r>
      <w:proofErr w:type="spellEnd"/>
      <w:r w:rsidRPr="00836C0B">
        <w:rPr>
          <w:sz w:val="24"/>
          <w:szCs w:val="24"/>
        </w:rPr>
        <w:t xml:space="preserve"> GBE </w:t>
      </w:r>
      <w:proofErr w:type="spellStart"/>
      <w:r w:rsidRPr="00836C0B">
        <w:rPr>
          <w:sz w:val="24"/>
          <w:szCs w:val="24"/>
        </w:rPr>
        <w:t>Family</w:t>
      </w:r>
      <w:proofErr w:type="spellEnd"/>
      <w:r w:rsidRPr="00836C0B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836C0B">
        <w:rPr>
          <w:sz w:val="24"/>
          <w:szCs w:val="24"/>
        </w:rPr>
        <w:t>Патч-корд</w:t>
      </w:r>
      <w:proofErr w:type="spellEnd"/>
      <w:r w:rsidRPr="00836C0B">
        <w:rPr>
          <w:sz w:val="24"/>
          <w:szCs w:val="24"/>
        </w:rPr>
        <w:t xml:space="preserve"> Cat.5e; </w:t>
      </w:r>
      <w:proofErr w:type="spellStart"/>
      <w:r w:rsidRPr="00836C0B">
        <w:rPr>
          <w:sz w:val="24"/>
          <w:szCs w:val="24"/>
        </w:rPr>
        <w:t>Ethernet</w:t>
      </w:r>
      <w:proofErr w:type="spellEnd"/>
      <w:r w:rsidRPr="00836C0B">
        <w:rPr>
          <w:sz w:val="24"/>
          <w:szCs w:val="24"/>
        </w:rPr>
        <w:t xml:space="preserve"> розетка Cat.5e; Проекционное полотно; </w:t>
      </w:r>
      <w:proofErr w:type="spellStart"/>
      <w:r w:rsidRPr="00836C0B">
        <w:rPr>
          <w:sz w:val="24"/>
          <w:szCs w:val="24"/>
        </w:rPr>
        <w:t>Мультимедийный</w:t>
      </w:r>
      <w:proofErr w:type="spellEnd"/>
      <w:r w:rsidRPr="00836C0B">
        <w:rPr>
          <w:sz w:val="24"/>
          <w:szCs w:val="24"/>
        </w:rPr>
        <w:t xml:space="preserve"> проектор </w:t>
      </w:r>
      <w:proofErr w:type="spellStart"/>
      <w:r w:rsidRPr="00836C0B">
        <w:rPr>
          <w:sz w:val="24"/>
          <w:szCs w:val="24"/>
        </w:rPr>
        <w:t>Benq</w:t>
      </w:r>
      <w:proofErr w:type="spellEnd"/>
      <w:r w:rsidRPr="00836C0B">
        <w:rPr>
          <w:sz w:val="24"/>
          <w:szCs w:val="24"/>
        </w:rPr>
        <w:t xml:space="preserve"> mx-525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MS </w:t>
      </w:r>
      <w:proofErr w:type="spellStart"/>
      <w:r w:rsidRPr="00836C0B">
        <w:rPr>
          <w:sz w:val="24"/>
          <w:szCs w:val="24"/>
        </w:rPr>
        <w:t>Visio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Standart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"ЭБС ЮРАЙТ "</w:t>
      </w:r>
      <w:proofErr w:type="spellStart"/>
      <w:r w:rsidR="00EC4BF1">
        <w:fldChar w:fldCharType="begin"/>
      </w:r>
      <w:r w:rsidR="00856644">
        <w:instrText>HYPERLINK "http://www.biblio-online.ru,"</w:instrText>
      </w:r>
      <w:r w:rsidR="00EC4BF1">
        <w:fldChar w:fldCharType="separate"/>
      </w:r>
      <w:r w:rsidR="00B40726">
        <w:rPr>
          <w:rStyle w:val="a7"/>
          <w:sz w:val="24"/>
          <w:szCs w:val="24"/>
        </w:rPr>
        <w:t>www.biblio-online.ru</w:t>
      </w:r>
      <w:proofErr w:type="spellEnd"/>
      <w:r w:rsidR="00B40726">
        <w:rPr>
          <w:rStyle w:val="a7"/>
          <w:sz w:val="24"/>
          <w:szCs w:val="24"/>
        </w:rPr>
        <w:t>,»</w:t>
      </w:r>
      <w:r w:rsidR="00EC4BF1">
        <w:fldChar w:fldCharType="end"/>
      </w:r>
      <w:r w:rsidRPr="00836C0B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36C0B">
        <w:rPr>
          <w:sz w:val="24"/>
          <w:szCs w:val="24"/>
        </w:rPr>
        <w:t>аудитории</w:t>
      </w:r>
      <w:proofErr w:type="gramEnd"/>
      <w:r w:rsidRPr="00836C0B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XP, 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Линко</w:t>
      </w:r>
      <w:proofErr w:type="spellEnd"/>
      <w:r w:rsidRPr="00836C0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 </w:t>
      </w:r>
      <w:hyperlink w:history="1">
        <w:r w:rsidR="00B40726">
          <w:rPr>
            <w:rStyle w:val="a7"/>
            <w:color w:val="auto"/>
            <w:sz w:val="24"/>
            <w:szCs w:val="24"/>
          </w:rPr>
          <w:t>www.biblio-online.ru</w:t>
        </w:r>
      </w:hyperlink>
      <w:r w:rsidRPr="00836C0B">
        <w:rPr>
          <w:sz w:val="24"/>
          <w:szCs w:val="24"/>
        </w:rPr>
        <w:t xml:space="preserve"> </w:t>
      </w:r>
    </w:p>
    <w:p w:rsidR="00AB4640" w:rsidRPr="00836C0B" w:rsidRDefault="00AB4640" w:rsidP="00AB4640">
      <w:pPr>
        <w:ind w:firstLine="709"/>
        <w:jc w:val="both"/>
        <w:rPr>
          <w:sz w:val="24"/>
          <w:szCs w:val="24"/>
        </w:rPr>
      </w:pPr>
      <w:r w:rsidRPr="00836C0B">
        <w:rPr>
          <w:sz w:val="24"/>
          <w:szCs w:val="24"/>
        </w:rPr>
        <w:t xml:space="preserve">5. </w:t>
      </w:r>
      <w:proofErr w:type="gramStart"/>
      <w:r w:rsidRPr="00836C0B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836C0B">
        <w:rPr>
          <w:sz w:val="24"/>
          <w:szCs w:val="24"/>
        </w:rPr>
        <w:t xml:space="preserve"> Операционная система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Windows</w:t>
      </w:r>
      <w:proofErr w:type="spellEnd"/>
      <w:r w:rsidRPr="00836C0B">
        <w:rPr>
          <w:sz w:val="24"/>
          <w:szCs w:val="24"/>
        </w:rPr>
        <w:t xml:space="preserve"> 10, </w:t>
      </w:r>
      <w:proofErr w:type="spellStart"/>
      <w:r w:rsidRPr="00836C0B">
        <w:rPr>
          <w:sz w:val="24"/>
          <w:szCs w:val="24"/>
        </w:rPr>
        <w:t>Microsoft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Professional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Plus</w:t>
      </w:r>
      <w:proofErr w:type="spellEnd"/>
      <w:r w:rsidRPr="00836C0B">
        <w:rPr>
          <w:sz w:val="24"/>
          <w:szCs w:val="24"/>
        </w:rPr>
        <w:t xml:space="preserve"> 2007,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Writer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Calc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Impress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Draw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Math</w:t>
      </w:r>
      <w:proofErr w:type="spellEnd"/>
      <w:r w:rsidRPr="00836C0B">
        <w:rPr>
          <w:sz w:val="24"/>
          <w:szCs w:val="24"/>
        </w:rPr>
        <w:t xml:space="preserve">,  </w:t>
      </w:r>
      <w:proofErr w:type="spellStart"/>
      <w:r w:rsidRPr="00836C0B">
        <w:rPr>
          <w:sz w:val="24"/>
          <w:szCs w:val="24"/>
        </w:rPr>
        <w:t>LibreOffice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Base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Moodle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BigBlueButton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Kaspersky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Endpoint</w:t>
      </w:r>
      <w:proofErr w:type="spellEnd"/>
      <w:r w:rsidRPr="00836C0B">
        <w:rPr>
          <w:sz w:val="24"/>
          <w:szCs w:val="24"/>
        </w:rPr>
        <w:t xml:space="preserve"> </w:t>
      </w:r>
      <w:proofErr w:type="spellStart"/>
      <w:r w:rsidRPr="00836C0B">
        <w:rPr>
          <w:sz w:val="24"/>
          <w:szCs w:val="24"/>
        </w:rPr>
        <w:t>Security</w:t>
      </w:r>
      <w:proofErr w:type="spellEnd"/>
      <w:r w:rsidRPr="00836C0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36C0B">
        <w:rPr>
          <w:sz w:val="24"/>
          <w:szCs w:val="24"/>
        </w:rPr>
        <w:t>контент</w:t>
      </w:r>
      <w:proofErr w:type="spellEnd"/>
      <w:r w:rsidRPr="00836C0B">
        <w:rPr>
          <w:sz w:val="24"/>
          <w:szCs w:val="24"/>
        </w:rPr>
        <w:t xml:space="preserve"> фильтрации </w:t>
      </w:r>
      <w:proofErr w:type="spellStart"/>
      <w:r w:rsidRPr="00836C0B">
        <w:rPr>
          <w:sz w:val="24"/>
          <w:szCs w:val="24"/>
        </w:rPr>
        <w:t>SkyDNS</w:t>
      </w:r>
      <w:proofErr w:type="spellEnd"/>
      <w:r w:rsidRPr="00836C0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</w:t>
      </w:r>
      <w:proofErr w:type="gramEnd"/>
      <w:r w:rsidRPr="00836C0B">
        <w:rPr>
          <w:sz w:val="24"/>
          <w:szCs w:val="24"/>
        </w:rPr>
        <w:t xml:space="preserve"> система </w:t>
      </w:r>
      <w:proofErr w:type="spellStart"/>
      <w:r w:rsidRPr="00836C0B">
        <w:rPr>
          <w:sz w:val="24"/>
          <w:szCs w:val="24"/>
        </w:rPr>
        <w:t>IPRbooks</w:t>
      </w:r>
      <w:proofErr w:type="spellEnd"/>
      <w:r w:rsidRPr="00836C0B">
        <w:rPr>
          <w:sz w:val="24"/>
          <w:szCs w:val="24"/>
        </w:rPr>
        <w:t xml:space="preserve">, </w:t>
      </w:r>
      <w:proofErr w:type="spellStart"/>
      <w:r w:rsidRPr="00836C0B">
        <w:rPr>
          <w:sz w:val="24"/>
          <w:szCs w:val="24"/>
        </w:rPr>
        <w:t>Электронно</w:t>
      </w:r>
      <w:proofErr w:type="spellEnd"/>
      <w:r w:rsidRPr="00836C0B">
        <w:rPr>
          <w:sz w:val="24"/>
          <w:szCs w:val="24"/>
        </w:rPr>
        <w:t xml:space="preserve"> библиотечная система «ЭБС ЮРАЙТ».</w:t>
      </w:r>
    </w:p>
    <w:p w:rsidR="00FA5C55" w:rsidRPr="00836C0B" w:rsidRDefault="00FA5C55" w:rsidP="009E0E0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36C0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2FB" w:rsidRDefault="009272FB" w:rsidP="00160BC1">
      <w:r>
        <w:separator/>
      </w:r>
    </w:p>
  </w:endnote>
  <w:endnote w:type="continuationSeparator" w:id="1">
    <w:p w:rsidR="009272FB" w:rsidRDefault="009272F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2FB" w:rsidRDefault="009272FB" w:rsidP="00160BC1">
      <w:r>
        <w:separator/>
      </w:r>
    </w:p>
  </w:footnote>
  <w:footnote w:type="continuationSeparator" w:id="1">
    <w:p w:rsidR="009272FB" w:rsidRDefault="009272F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63C"/>
    <w:multiLevelType w:val="hybridMultilevel"/>
    <w:tmpl w:val="7F8E0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CB4"/>
    <w:multiLevelType w:val="hybridMultilevel"/>
    <w:tmpl w:val="D696E2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9D721A0"/>
    <w:multiLevelType w:val="hybridMultilevel"/>
    <w:tmpl w:val="848A0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9190A"/>
    <w:multiLevelType w:val="hybridMultilevel"/>
    <w:tmpl w:val="8E0AA0C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A247D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A352D"/>
    <w:multiLevelType w:val="hybridMultilevel"/>
    <w:tmpl w:val="83BE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A06BE8"/>
    <w:multiLevelType w:val="hybridMultilevel"/>
    <w:tmpl w:val="DF0432A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1BC870E2"/>
    <w:multiLevelType w:val="hybridMultilevel"/>
    <w:tmpl w:val="9CFC1C3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076E495C"/>
    <w:lvl w:ilvl="0" w:tplc="A352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1"/>
    <w:multiLevelType w:val="hybridMultilevel"/>
    <w:tmpl w:val="774ABE2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1AE0EDC"/>
    <w:multiLevelType w:val="hybridMultilevel"/>
    <w:tmpl w:val="849263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1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63A42"/>
    <w:multiLevelType w:val="hybridMultilevel"/>
    <w:tmpl w:val="5118866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>
    <w:nsid w:val="43944BEF"/>
    <w:multiLevelType w:val="hybridMultilevel"/>
    <w:tmpl w:val="C152DA6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5DB1C93"/>
    <w:multiLevelType w:val="hybridMultilevel"/>
    <w:tmpl w:val="E19CA8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>
    <w:nsid w:val="4D37717D"/>
    <w:multiLevelType w:val="hybridMultilevel"/>
    <w:tmpl w:val="4418B15C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30F3724"/>
    <w:multiLevelType w:val="hybridMultilevel"/>
    <w:tmpl w:val="18A032CC"/>
    <w:lvl w:ilvl="0" w:tplc="0BF4E076">
      <w:start w:val="1"/>
      <w:numFmt w:val="decimal"/>
      <w:lvlText w:val="%1.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73564F5"/>
    <w:multiLevelType w:val="hybridMultilevel"/>
    <w:tmpl w:val="C910DDB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2">
    <w:nsid w:val="582126C9"/>
    <w:multiLevelType w:val="hybridMultilevel"/>
    <w:tmpl w:val="6A04756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3A1A54"/>
    <w:multiLevelType w:val="hybridMultilevel"/>
    <w:tmpl w:val="B9043E2A"/>
    <w:lvl w:ilvl="0" w:tplc="39DAD876">
      <w:start w:val="1"/>
      <w:numFmt w:val="decimal"/>
      <w:lvlText w:val="%1."/>
      <w:lvlJc w:val="left"/>
      <w:pPr>
        <w:ind w:left="214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25">
    <w:nsid w:val="5ACE4CA9"/>
    <w:multiLevelType w:val="hybridMultilevel"/>
    <w:tmpl w:val="8410D3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6">
    <w:nsid w:val="5D6A6E52"/>
    <w:multiLevelType w:val="hybridMultilevel"/>
    <w:tmpl w:val="14929A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46008FE"/>
    <w:multiLevelType w:val="hybridMultilevel"/>
    <w:tmpl w:val="746CD69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8">
    <w:nsid w:val="6684120C"/>
    <w:multiLevelType w:val="hybridMultilevel"/>
    <w:tmpl w:val="0BBEC124"/>
    <w:lvl w:ilvl="0" w:tplc="5E5E90F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9">
    <w:nsid w:val="700B2236"/>
    <w:multiLevelType w:val="hybridMultilevel"/>
    <w:tmpl w:val="3634D59A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0">
    <w:nsid w:val="77C464A5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1727E"/>
    <w:multiLevelType w:val="hybridMultilevel"/>
    <w:tmpl w:val="1C36B022"/>
    <w:lvl w:ilvl="0" w:tplc="54800E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E427B6B"/>
    <w:multiLevelType w:val="hybridMultilevel"/>
    <w:tmpl w:val="F174A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4"/>
  </w:num>
  <w:num w:numId="5">
    <w:abstractNumId w:val="28"/>
  </w:num>
  <w:num w:numId="6">
    <w:abstractNumId w:val="4"/>
  </w:num>
  <w:num w:numId="7">
    <w:abstractNumId w:val="29"/>
  </w:num>
  <w:num w:numId="8">
    <w:abstractNumId w:val="8"/>
  </w:num>
  <w:num w:numId="9">
    <w:abstractNumId w:val="16"/>
  </w:num>
  <w:num w:numId="10">
    <w:abstractNumId w:val="19"/>
  </w:num>
  <w:num w:numId="11">
    <w:abstractNumId w:val="26"/>
  </w:num>
  <w:num w:numId="12">
    <w:abstractNumId w:val="22"/>
  </w:num>
  <w:num w:numId="13">
    <w:abstractNumId w:val="12"/>
  </w:num>
  <w:num w:numId="14">
    <w:abstractNumId w:val="13"/>
  </w:num>
  <w:num w:numId="15">
    <w:abstractNumId w:val="31"/>
  </w:num>
  <w:num w:numId="16">
    <w:abstractNumId w:val="32"/>
  </w:num>
  <w:num w:numId="17">
    <w:abstractNumId w:val="24"/>
  </w:num>
  <w:num w:numId="18">
    <w:abstractNumId w:val="6"/>
  </w:num>
  <w:num w:numId="19">
    <w:abstractNumId w:val="20"/>
  </w:num>
  <w:num w:numId="20">
    <w:abstractNumId w:val="1"/>
  </w:num>
  <w:num w:numId="21">
    <w:abstractNumId w:val="30"/>
  </w:num>
  <w:num w:numId="22">
    <w:abstractNumId w:val="5"/>
  </w:num>
  <w:num w:numId="23">
    <w:abstractNumId w:val="15"/>
  </w:num>
  <w:num w:numId="24">
    <w:abstractNumId w:val="2"/>
  </w:num>
  <w:num w:numId="25">
    <w:abstractNumId w:val="7"/>
  </w:num>
  <w:num w:numId="26">
    <w:abstractNumId w:val="0"/>
  </w:num>
  <w:num w:numId="27">
    <w:abstractNumId w:val="3"/>
  </w:num>
  <w:num w:numId="28">
    <w:abstractNumId w:val="27"/>
  </w:num>
  <w:num w:numId="29">
    <w:abstractNumId w:val="17"/>
  </w:num>
  <w:num w:numId="30">
    <w:abstractNumId w:val="25"/>
  </w:num>
  <w:num w:numId="31">
    <w:abstractNumId w:val="21"/>
  </w:num>
  <w:num w:numId="32">
    <w:abstractNumId w:val="23"/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27D2C"/>
    <w:rsid w:val="00027E5B"/>
    <w:rsid w:val="00037461"/>
    <w:rsid w:val="00041266"/>
    <w:rsid w:val="00051AEE"/>
    <w:rsid w:val="00055FDC"/>
    <w:rsid w:val="00060A01"/>
    <w:rsid w:val="00064AA9"/>
    <w:rsid w:val="00064BF7"/>
    <w:rsid w:val="00066B8C"/>
    <w:rsid w:val="00070A54"/>
    <w:rsid w:val="00075925"/>
    <w:rsid w:val="000835F5"/>
    <w:rsid w:val="000875BF"/>
    <w:rsid w:val="000911D1"/>
    <w:rsid w:val="00094B4E"/>
    <w:rsid w:val="000A3A1B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DF1"/>
    <w:rsid w:val="00114770"/>
    <w:rsid w:val="001154C3"/>
    <w:rsid w:val="001165D0"/>
    <w:rsid w:val="001166B7"/>
    <w:rsid w:val="001167A8"/>
    <w:rsid w:val="00127108"/>
    <w:rsid w:val="00127DEA"/>
    <w:rsid w:val="00131CDA"/>
    <w:rsid w:val="00132D1E"/>
    <w:rsid w:val="00132F57"/>
    <w:rsid w:val="00136CF9"/>
    <w:rsid w:val="001378B1"/>
    <w:rsid w:val="0015639D"/>
    <w:rsid w:val="0015713F"/>
    <w:rsid w:val="00160BC1"/>
    <w:rsid w:val="0016100A"/>
    <w:rsid w:val="00161C70"/>
    <w:rsid w:val="00166262"/>
    <w:rsid w:val="001716A9"/>
    <w:rsid w:val="00181AAB"/>
    <w:rsid w:val="00184F65"/>
    <w:rsid w:val="001871AA"/>
    <w:rsid w:val="001938A5"/>
    <w:rsid w:val="001A6533"/>
    <w:rsid w:val="001B1C18"/>
    <w:rsid w:val="001C4FED"/>
    <w:rsid w:val="001C6305"/>
    <w:rsid w:val="001C7DCC"/>
    <w:rsid w:val="001D7E91"/>
    <w:rsid w:val="001E4087"/>
    <w:rsid w:val="001F11DE"/>
    <w:rsid w:val="001F3561"/>
    <w:rsid w:val="00207E2E"/>
    <w:rsid w:val="00207FB7"/>
    <w:rsid w:val="00211C1B"/>
    <w:rsid w:val="002312C9"/>
    <w:rsid w:val="00240A81"/>
    <w:rsid w:val="00245199"/>
    <w:rsid w:val="002657BC"/>
    <w:rsid w:val="00276128"/>
    <w:rsid w:val="0027733F"/>
    <w:rsid w:val="002858CF"/>
    <w:rsid w:val="00291D05"/>
    <w:rsid w:val="002933E5"/>
    <w:rsid w:val="002A0D1B"/>
    <w:rsid w:val="002A7EF0"/>
    <w:rsid w:val="002B3D83"/>
    <w:rsid w:val="002B41D8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10C06"/>
    <w:rsid w:val="00315AB7"/>
    <w:rsid w:val="00320FA3"/>
    <w:rsid w:val="0032166A"/>
    <w:rsid w:val="003268C8"/>
    <w:rsid w:val="00330957"/>
    <w:rsid w:val="0033546E"/>
    <w:rsid w:val="00355C7E"/>
    <w:rsid w:val="0035688B"/>
    <w:rsid w:val="003618C2"/>
    <w:rsid w:val="00363097"/>
    <w:rsid w:val="00365758"/>
    <w:rsid w:val="003668E3"/>
    <w:rsid w:val="00366C2F"/>
    <w:rsid w:val="00390B62"/>
    <w:rsid w:val="003A3494"/>
    <w:rsid w:val="003A4C45"/>
    <w:rsid w:val="003A57B5"/>
    <w:rsid w:val="003A6FB0"/>
    <w:rsid w:val="003A71E4"/>
    <w:rsid w:val="003B6EE2"/>
    <w:rsid w:val="003B7F71"/>
    <w:rsid w:val="003D47C6"/>
    <w:rsid w:val="003D6F7B"/>
    <w:rsid w:val="003E17A7"/>
    <w:rsid w:val="00400491"/>
    <w:rsid w:val="0040356D"/>
    <w:rsid w:val="00403774"/>
    <w:rsid w:val="00407242"/>
    <w:rsid w:val="00407404"/>
    <w:rsid w:val="004110F5"/>
    <w:rsid w:val="00424D67"/>
    <w:rsid w:val="00435249"/>
    <w:rsid w:val="00435CFF"/>
    <w:rsid w:val="0046365B"/>
    <w:rsid w:val="0047224A"/>
    <w:rsid w:val="0047572F"/>
    <w:rsid w:val="0047633A"/>
    <w:rsid w:val="0048300E"/>
    <w:rsid w:val="0049217A"/>
    <w:rsid w:val="004960CB"/>
    <w:rsid w:val="004A2C0D"/>
    <w:rsid w:val="004A2E62"/>
    <w:rsid w:val="004A68C9"/>
    <w:rsid w:val="004A7D12"/>
    <w:rsid w:val="004B10CF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23D3"/>
    <w:rsid w:val="004F3C72"/>
    <w:rsid w:val="00503984"/>
    <w:rsid w:val="00516F43"/>
    <w:rsid w:val="005236AB"/>
    <w:rsid w:val="005362E6"/>
    <w:rsid w:val="00537A62"/>
    <w:rsid w:val="00540F31"/>
    <w:rsid w:val="005468B3"/>
    <w:rsid w:val="00551960"/>
    <w:rsid w:val="005545B5"/>
    <w:rsid w:val="00565480"/>
    <w:rsid w:val="005669CB"/>
    <w:rsid w:val="00570C40"/>
    <w:rsid w:val="00572F9F"/>
    <w:rsid w:val="005816EA"/>
    <w:rsid w:val="00582969"/>
    <w:rsid w:val="00583C2E"/>
    <w:rsid w:val="00584259"/>
    <w:rsid w:val="00584FE8"/>
    <w:rsid w:val="00586FAD"/>
    <w:rsid w:val="005915BA"/>
    <w:rsid w:val="00591B36"/>
    <w:rsid w:val="00592B99"/>
    <w:rsid w:val="005A28FC"/>
    <w:rsid w:val="005B47CE"/>
    <w:rsid w:val="005B5CF0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21767"/>
    <w:rsid w:val="00621E12"/>
    <w:rsid w:val="00624E28"/>
    <w:rsid w:val="00641D51"/>
    <w:rsid w:val="00642A2F"/>
    <w:rsid w:val="006439F4"/>
    <w:rsid w:val="0065477D"/>
    <w:rsid w:val="0065606F"/>
    <w:rsid w:val="00656AC4"/>
    <w:rsid w:val="006641C3"/>
    <w:rsid w:val="006724BA"/>
    <w:rsid w:val="00676914"/>
    <w:rsid w:val="00687A0C"/>
    <w:rsid w:val="00687B3A"/>
    <w:rsid w:val="00690B60"/>
    <w:rsid w:val="00692DD7"/>
    <w:rsid w:val="006951F4"/>
    <w:rsid w:val="006B0CA3"/>
    <w:rsid w:val="006D108C"/>
    <w:rsid w:val="006D15B6"/>
    <w:rsid w:val="006D5DE0"/>
    <w:rsid w:val="006D6805"/>
    <w:rsid w:val="006E5C19"/>
    <w:rsid w:val="00705814"/>
    <w:rsid w:val="00705FB5"/>
    <w:rsid w:val="007066B1"/>
    <w:rsid w:val="00707B46"/>
    <w:rsid w:val="00713D44"/>
    <w:rsid w:val="00730A22"/>
    <w:rsid w:val="007327FE"/>
    <w:rsid w:val="0073623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B5226"/>
    <w:rsid w:val="007C277B"/>
    <w:rsid w:val="007C6E53"/>
    <w:rsid w:val="007D5CC1"/>
    <w:rsid w:val="007E10C6"/>
    <w:rsid w:val="007F098D"/>
    <w:rsid w:val="007F4B97"/>
    <w:rsid w:val="007F7A4D"/>
    <w:rsid w:val="00801B83"/>
    <w:rsid w:val="00803798"/>
    <w:rsid w:val="00820D1B"/>
    <w:rsid w:val="00823333"/>
    <w:rsid w:val="00823E5A"/>
    <w:rsid w:val="00827A34"/>
    <w:rsid w:val="00836C0B"/>
    <w:rsid w:val="008423FF"/>
    <w:rsid w:val="00842401"/>
    <w:rsid w:val="00856644"/>
    <w:rsid w:val="00857FC8"/>
    <w:rsid w:val="0086651C"/>
    <w:rsid w:val="0088272E"/>
    <w:rsid w:val="00884500"/>
    <w:rsid w:val="008B2AC6"/>
    <w:rsid w:val="008B3964"/>
    <w:rsid w:val="008B3D53"/>
    <w:rsid w:val="008B6331"/>
    <w:rsid w:val="008C60CC"/>
    <w:rsid w:val="008E5E59"/>
    <w:rsid w:val="008F06B6"/>
    <w:rsid w:val="0090061A"/>
    <w:rsid w:val="00920199"/>
    <w:rsid w:val="00921868"/>
    <w:rsid w:val="009272FB"/>
    <w:rsid w:val="0094149E"/>
    <w:rsid w:val="00941875"/>
    <w:rsid w:val="00951F6B"/>
    <w:rsid w:val="009528CA"/>
    <w:rsid w:val="00954E45"/>
    <w:rsid w:val="00965998"/>
    <w:rsid w:val="009C3A61"/>
    <w:rsid w:val="009E0E0E"/>
    <w:rsid w:val="009E35D2"/>
    <w:rsid w:val="009E6220"/>
    <w:rsid w:val="009F4070"/>
    <w:rsid w:val="009F4882"/>
    <w:rsid w:val="00A16B1E"/>
    <w:rsid w:val="00A275E4"/>
    <w:rsid w:val="00A3288C"/>
    <w:rsid w:val="00A32A5F"/>
    <w:rsid w:val="00A44F9E"/>
    <w:rsid w:val="00A54637"/>
    <w:rsid w:val="00A567CD"/>
    <w:rsid w:val="00A63D90"/>
    <w:rsid w:val="00A732A4"/>
    <w:rsid w:val="00A75675"/>
    <w:rsid w:val="00A76E53"/>
    <w:rsid w:val="00A83EBD"/>
    <w:rsid w:val="00A9607B"/>
    <w:rsid w:val="00A96C48"/>
    <w:rsid w:val="00AA2A29"/>
    <w:rsid w:val="00AA7169"/>
    <w:rsid w:val="00AB2091"/>
    <w:rsid w:val="00AB4640"/>
    <w:rsid w:val="00AC695F"/>
    <w:rsid w:val="00AD0669"/>
    <w:rsid w:val="00AD208A"/>
    <w:rsid w:val="00AD4A3C"/>
    <w:rsid w:val="00AE3177"/>
    <w:rsid w:val="00AE7DC0"/>
    <w:rsid w:val="00AF61EB"/>
    <w:rsid w:val="00B01EAF"/>
    <w:rsid w:val="00B030A2"/>
    <w:rsid w:val="00B10DFA"/>
    <w:rsid w:val="00B120DC"/>
    <w:rsid w:val="00B129E4"/>
    <w:rsid w:val="00B14050"/>
    <w:rsid w:val="00B40726"/>
    <w:rsid w:val="00B43F9B"/>
    <w:rsid w:val="00B44FF6"/>
    <w:rsid w:val="00B5209B"/>
    <w:rsid w:val="00B542D4"/>
    <w:rsid w:val="00B54421"/>
    <w:rsid w:val="00B60809"/>
    <w:rsid w:val="00B642B8"/>
    <w:rsid w:val="00B750A7"/>
    <w:rsid w:val="00B76288"/>
    <w:rsid w:val="00B817E2"/>
    <w:rsid w:val="00B8389B"/>
    <w:rsid w:val="00BB6C9A"/>
    <w:rsid w:val="00BB70FB"/>
    <w:rsid w:val="00BE023D"/>
    <w:rsid w:val="00BF22FC"/>
    <w:rsid w:val="00C00DA5"/>
    <w:rsid w:val="00C02C60"/>
    <w:rsid w:val="00C1245E"/>
    <w:rsid w:val="00C14D00"/>
    <w:rsid w:val="00C228C5"/>
    <w:rsid w:val="00C24EA8"/>
    <w:rsid w:val="00C26026"/>
    <w:rsid w:val="00C27DEA"/>
    <w:rsid w:val="00C33468"/>
    <w:rsid w:val="00C3475E"/>
    <w:rsid w:val="00C40C06"/>
    <w:rsid w:val="00C55E91"/>
    <w:rsid w:val="00C70CA1"/>
    <w:rsid w:val="00C775C0"/>
    <w:rsid w:val="00C90A7A"/>
    <w:rsid w:val="00C93F61"/>
    <w:rsid w:val="00C94464"/>
    <w:rsid w:val="00C953C9"/>
    <w:rsid w:val="00CA401A"/>
    <w:rsid w:val="00CB27ED"/>
    <w:rsid w:val="00CB61D6"/>
    <w:rsid w:val="00CB6CCE"/>
    <w:rsid w:val="00CE6C4B"/>
    <w:rsid w:val="00CF12C6"/>
    <w:rsid w:val="00CF2B2F"/>
    <w:rsid w:val="00CF6292"/>
    <w:rsid w:val="00CF6B12"/>
    <w:rsid w:val="00D02EB8"/>
    <w:rsid w:val="00D152E4"/>
    <w:rsid w:val="00D1753D"/>
    <w:rsid w:val="00D20361"/>
    <w:rsid w:val="00D23EBA"/>
    <w:rsid w:val="00D23EFA"/>
    <w:rsid w:val="00D32B91"/>
    <w:rsid w:val="00D34B66"/>
    <w:rsid w:val="00D42515"/>
    <w:rsid w:val="00D4352F"/>
    <w:rsid w:val="00D44188"/>
    <w:rsid w:val="00D443FF"/>
    <w:rsid w:val="00D63339"/>
    <w:rsid w:val="00D652F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1153"/>
    <w:rsid w:val="00DD6EB4"/>
    <w:rsid w:val="00DE38F3"/>
    <w:rsid w:val="00DF1076"/>
    <w:rsid w:val="00DF26AA"/>
    <w:rsid w:val="00DF7ED6"/>
    <w:rsid w:val="00E02CDE"/>
    <w:rsid w:val="00E11452"/>
    <w:rsid w:val="00E11936"/>
    <w:rsid w:val="00E17222"/>
    <w:rsid w:val="00E269E9"/>
    <w:rsid w:val="00E334A4"/>
    <w:rsid w:val="00E42AED"/>
    <w:rsid w:val="00E4451A"/>
    <w:rsid w:val="00E52E70"/>
    <w:rsid w:val="00E607E2"/>
    <w:rsid w:val="00E72419"/>
    <w:rsid w:val="00E72975"/>
    <w:rsid w:val="00E73A28"/>
    <w:rsid w:val="00E7465A"/>
    <w:rsid w:val="00E81007"/>
    <w:rsid w:val="00E87776"/>
    <w:rsid w:val="00E877E8"/>
    <w:rsid w:val="00E9119D"/>
    <w:rsid w:val="00E92238"/>
    <w:rsid w:val="00E95285"/>
    <w:rsid w:val="00EA206F"/>
    <w:rsid w:val="00EA3690"/>
    <w:rsid w:val="00EB0E73"/>
    <w:rsid w:val="00EB77A4"/>
    <w:rsid w:val="00EC4BF1"/>
    <w:rsid w:val="00ED0C7D"/>
    <w:rsid w:val="00ED28E4"/>
    <w:rsid w:val="00ED789C"/>
    <w:rsid w:val="00EE165B"/>
    <w:rsid w:val="00EE17B6"/>
    <w:rsid w:val="00EE4D57"/>
    <w:rsid w:val="00EF0E01"/>
    <w:rsid w:val="00EF13E3"/>
    <w:rsid w:val="00EF1875"/>
    <w:rsid w:val="00F00B76"/>
    <w:rsid w:val="00F03DC6"/>
    <w:rsid w:val="00F06F17"/>
    <w:rsid w:val="00F14513"/>
    <w:rsid w:val="00F226CA"/>
    <w:rsid w:val="00F239D1"/>
    <w:rsid w:val="00F322E1"/>
    <w:rsid w:val="00F342F7"/>
    <w:rsid w:val="00F360A2"/>
    <w:rsid w:val="00F40FEC"/>
    <w:rsid w:val="00F42549"/>
    <w:rsid w:val="00F625A5"/>
    <w:rsid w:val="00F63ADF"/>
    <w:rsid w:val="00F63BBC"/>
    <w:rsid w:val="00F729E1"/>
    <w:rsid w:val="00F8007A"/>
    <w:rsid w:val="00F803A3"/>
    <w:rsid w:val="00F81360"/>
    <w:rsid w:val="00F96A96"/>
    <w:rsid w:val="00FA1AAC"/>
    <w:rsid w:val="00FA474B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D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50">
    <w:name w:val="Заголовок 5 Знак"/>
    <w:link w:val="5"/>
    <w:uiPriority w:val="9"/>
    <w:semiHidden/>
    <w:rsid w:val="00C14D0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0">
    <w:name w:val="Body Text Indent 3"/>
    <w:basedOn w:val="a"/>
    <w:link w:val="31"/>
    <w:uiPriority w:val="99"/>
    <w:semiHidden/>
    <w:unhideWhenUsed/>
    <w:rsid w:val="00C14D0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C14D00"/>
    <w:rPr>
      <w:rFonts w:ascii="Times New Roman" w:eastAsia="Times New Roman" w:hAnsi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B407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marketing-3959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-online.ru/book/marketing-dlya-professionalov-prakticheskiy-kurs-40675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43F94F6D-751E-4C5A-83FB-2DC15CD1AAFE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94DE-93CD-459C-97DD-6722D5A7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7473</Words>
  <Characters>42602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49976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262211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https://biblio-online.ru/book/marketing-dlya-professionalov-prakticheskiy-kurs-406757</vt:lpwstr>
      </vt:variant>
      <vt:variant>
        <vt:lpwstr/>
      </vt:variant>
      <vt:variant>
        <vt:i4>6750312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https://www.biblio-online.ru/book/43F94F6D-751E-4C5A-83FB-2DC15CD1AAFE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8</cp:revision>
  <cp:lastPrinted>2019-02-27T02:58:00Z</cp:lastPrinted>
  <dcterms:created xsi:type="dcterms:W3CDTF">2022-07-01T16:16:00Z</dcterms:created>
  <dcterms:modified xsi:type="dcterms:W3CDTF">2023-06-06T06:09:00Z</dcterms:modified>
</cp:coreProperties>
</file>